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84" w:rsidRDefault="00A77D84" w:rsidP="00A77D84">
      <w:pPr>
        <w:wordWrap/>
        <w:jc w:val="left"/>
        <w:rPr>
          <w:rFonts w:eastAsia="SimSun" w:cs="Times New Roman"/>
          <w:b/>
          <w:sz w:val="22"/>
          <w:szCs w:val="22"/>
          <w:lang w:eastAsia="zh-CN"/>
        </w:rPr>
      </w:pPr>
      <w:r>
        <w:rPr>
          <w:rFonts w:eastAsia="SimSun" w:cs="Times New Roman"/>
          <w:b/>
          <w:sz w:val="22"/>
          <w:szCs w:val="22"/>
          <w:lang w:eastAsia="zh-CN"/>
        </w:rPr>
        <w:t xml:space="preserve">Paper Code: </w:t>
      </w:r>
      <w:proofErr w:type="spellStart"/>
      <w:r>
        <w:rPr>
          <w:rFonts w:eastAsia="SimSun" w:cs="Times New Roman"/>
          <w:b/>
          <w:sz w:val="22"/>
          <w:szCs w:val="22"/>
          <w:lang w:eastAsia="zh-CN"/>
        </w:rPr>
        <w:t>xxxxx</w:t>
      </w:r>
      <w:proofErr w:type="spellEnd"/>
      <w:r w:rsidR="007B74F0">
        <w:rPr>
          <w:rFonts w:eastAsia="SimSun" w:cs="Times New Roman"/>
          <w:b/>
          <w:sz w:val="22"/>
          <w:szCs w:val="22"/>
          <w:lang w:eastAsia="zh-CN"/>
        </w:rPr>
        <w:t xml:space="preserve"> </w:t>
      </w:r>
      <w:r w:rsidR="00C92BB6">
        <w:rPr>
          <w:rFonts w:eastAsia="SimSun" w:cs="Times New Roman"/>
          <w:b/>
          <w:sz w:val="22"/>
          <w:szCs w:val="22"/>
          <w:lang w:eastAsia="zh-CN"/>
        </w:rPr>
        <w:t xml:space="preserve">(Will be allotted by organizer) </w:t>
      </w:r>
    </w:p>
    <w:p w:rsidR="0040378B" w:rsidRDefault="0040378B" w:rsidP="00A77D84">
      <w:pPr>
        <w:wordWrap/>
        <w:jc w:val="left"/>
        <w:rPr>
          <w:rFonts w:eastAsia="SimSun" w:cs="Times New Roman"/>
          <w:b/>
          <w:sz w:val="22"/>
          <w:szCs w:val="22"/>
          <w:lang w:eastAsia="zh-CN"/>
        </w:rPr>
      </w:pPr>
    </w:p>
    <w:p w:rsidR="00A77D84" w:rsidRPr="0082161D" w:rsidRDefault="00A77D84" w:rsidP="00A77D84">
      <w:pPr>
        <w:pStyle w:val="papersubtitle"/>
        <w:rPr>
          <w:rFonts w:eastAsia="MS Mincho"/>
          <w:b/>
          <w:sz w:val="22"/>
          <w:szCs w:val="22"/>
        </w:rPr>
      </w:pPr>
      <w:r>
        <w:rPr>
          <w:b/>
          <w:color w:val="000000"/>
          <w:sz w:val="22"/>
          <w:szCs w:val="22"/>
        </w:rPr>
        <w:t>Title of the paper &lt;Times New Roman</w:t>
      </w:r>
      <w:r w:rsidR="00C11729">
        <w:rPr>
          <w:b/>
          <w:color w:val="000000"/>
          <w:sz w:val="22"/>
          <w:szCs w:val="22"/>
        </w:rPr>
        <w:t>(TNR)</w:t>
      </w:r>
      <w:r>
        <w:rPr>
          <w:b/>
          <w:color w:val="000000"/>
          <w:sz w:val="22"/>
          <w:szCs w:val="22"/>
        </w:rPr>
        <w:t>&gt;&lt;Font</w:t>
      </w:r>
      <w:r w:rsidR="00AD0D93">
        <w:rPr>
          <w:b/>
          <w:color w:val="000000"/>
          <w:sz w:val="22"/>
          <w:szCs w:val="22"/>
        </w:rPr>
        <w:t xml:space="preserve"> Size</w:t>
      </w:r>
      <w:r>
        <w:rPr>
          <w:b/>
          <w:color w:val="000000"/>
          <w:sz w:val="22"/>
          <w:szCs w:val="22"/>
        </w:rPr>
        <w:t xml:space="preserve"> 1</w:t>
      </w:r>
      <w:r w:rsidR="00AD0D93">
        <w:rPr>
          <w:b/>
          <w:color w:val="000000"/>
          <w:sz w:val="22"/>
          <w:szCs w:val="22"/>
        </w:rPr>
        <w:t>2</w:t>
      </w:r>
      <w:r>
        <w:rPr>
          <w:b/>
          <w:color w:val="000000"/>
          <w:sz w:val="22"/>
          <w:szCs w:val="22"/>
        </w:rPr>
        <w:t>&gt;&lt;Bold &amp; Center Align&gt;</w:t>
      </w:r>
      <w:bookmarkStart w:id="0" w:name="_GoBack"/>
      <w:bookmarkEnd w:id="0"/>
    </w:p>
    <w:p w:rsidR="00A77D84" w:rsidRDefault="00A77D84" w:rsidP="00A77D84">
      <w:pPr>
        <w:wordWrap/>
        <w:jc w:val="center"/>
        <w:rPr>
          <w:rFonts w:cs="Times New Roman"/>
          <w:lang w:val="en-GB" w:eastAsia="zh-CN"/>
        </w:rPr>
      </w:pPr>
      <w:r>
        <w:rPr>
          <w:rFonts w:cs="Times New Roman"/>
          <w:lang w:val="en-GB" w:eastAsia="zh-CN"/>
        </w:rPr>
        <w:t>First Author</w:t>
      </w:r>
      <w:r>
        <w:rPr>
          <w:rFonts w:cs="Times New Roman"/>
          <w:vertAlign w:val="superscript"/>
          <w:lang w:val="en-GB" w:eastAsia="zh-CN"/>
        </w:rPr>
        <w:t>1</w:t>
      </w:r>
      <w:r w:rsidRPr="00D97030">
        <w:rPr>
          <w:rFonts w:cs="Times New Roman"/>
          <w:vertAlign w:val="superscript"/>
          <w:lang w:val="en-GB" w:eastAsia="zh-CN"/>
        </w:rPr>
        <w:t>*</w:t>
      </w:r>
      <w:r w:rsidRPr="00D97030">
        <w:rPr>
          <w:rFonts w:cs="Times New Roman"/>
          <w:lang w:val="en-GB" w:eastAsia="zh-CN"/>
        </w:rPr>
        <w:t xml:space="preserve">, </w:t>
      </w:r>
      <w:r>
        <w:rPr>
          <w:rFonts w:cs="Times New Roman"/>
          <w:lang w:val="en-GB" w:eastAsia="zh-CN"/>
        </w:rPr>
        <w:t>Second Author</w:t>
      </w:r>
      <w:r>
        <w:rPr>
          <w:rFonts w:cs="Times New Roman"/>
          <w:vertAlign w:val="superscript"/>
          <w:lang w:val="en-GB" w:eastAsia="zh-CN"/>
        </w:rPr>
        <w:t>2</w:t>
      </w:r>
      <w:r>
        <w:rPr>
          <w:rFonts w:cs="Times New Roman"/>
          <w:lang w:val="en-GB" w:eastAsia="zh-CN"/>
        </w:rPr>
        <w:t>, Third Author</w:t>
      </w:r>
      <w:r w:rsidR="00D44B21">
        <w:rPr>
          <w:rFonts w:cs="Times New Roman"/>
          <w:vertAlign w:val="superscript"/>
          <w:lang w:val="en-GB" w:eastAsia="zh-CN"/>
        </w:rPr>
        <w:t>2</w:t>
      </w:r>
    </w:p>
    <w:p w:rsidR="00A77D84" w:rsidRPr="00AB6734" w:rsidRDefault="00A77D84" w:rsidP="00A77D84">
      <w:pPr>
        <w:wordWrap/>
        <w:jc w:val="center"/>
        <w:rPr>
          <w:rFonts w:cs="Times New Roman"/>
          <w:b/>
          <w:bCs/>
          <w:vertAlign w:val="superscript"/>
          <w:lang w:val="en-GB" w:eastAsia="zh-CN"/>
        </w:rPr>
      </w:pPr>
      <w:r>
        <w:rPr>
          <w:rFonts w:cs="Times New Roman"/>
          <w:lang w:val="en-GB" w:eastAsia="zh-CN"/>
        </w:rPr>
        <w:t>&lt;Times New Roman&gt;&lt;Font</w:t>
      </w:r>
      <w:r w:rsidR="00AD0D93">
        <w:rPr>
          <w:rFonts w:cs="Times New Roman"/>
          <w:lang w:val="en-GB" w:eastAsia="zh-CN"/>
        </w:rPr>
        <w:t xml:space="preserve"> Size 10</w:t>
      </w:r>
      <w:r>
        <w:rPr>
          <w:rFonts w:cs="Times New Roman"/>
          <w:lang w:val="en-GB" w:eastAsia="zh-CN"/>
        </w:rPr>
        <w:t>&gt;&lt;</w:t>
      </w:r>
      <w:r w:rsidR="00D44B21">
        <w:rPr>
          <w:rFonts w:cs="Times New Roman"/>
          <w:lang w:val="en-GB" w:eastAsia="zh-CN"/>
        </w:rPr>
        <w:t>Center Align</w:t>
      </w:r>
      <w:r>
        <w:rPr>
          <w:rFonts w:cs="Times New Roman"/>
          <w:lang w:val="en-GB" w:eastAsia="zh-CN"/>
        </w:rPr>
        <w:t>&gt;</w:t>
      </w:r>
    </w:p>
    <w:p w:rsidR="00A77D84" w:rsidRDefault="00D44B21" w:rsidP="00D44B21">
      <w:pPr>
        <w:jc w:val="center"/>
      </w:pPr>
      <w:r>
        <w:rPr>
          <w:vertAlign w:val="superscript"/>
        </w:rPr>
        <w:t>1</w:t>
      </w:r>
      <w:r>
        <w:t xml:space="preserve"> De</w:t>
      </w:r>
      <w:r w:rsidR="00C11729">
        <w:t>partment/School</w:t>
      </w:r>
      <w:r>
        <w:t>, University &amp; Address</w:t>
      </w:r>
    </w:p>
    <w:p w:rsidR="00D44B21" w:rsidRDefault="00D44B21" w:rsidP="00D44B21">
      <w:pPr>
        <w:jc w:val="center"/>
      </w:pPr>
      <w:r>
        <w:rPr>
          <w:vertAlign w:val="superscript"/>
        </w:rPr>
        <w:t>2</w:t>
      </w:r>
      <w:r>
        <w:t xml:space="preserve"> De</w:t>
      </w:r>
      <w:r w:rsidR="00C11729">
        <w:t>partment/School,</w:t>
      </w:r>
      <w:r>
        <w:t xml:space="preserve"> University &amp; Address</w:t>
      </w:r>
    </w:p>
    <w:p w:rsidR="00D44B21" w:rsidRDefault="00D44B21" w:rsidP="00D44B21">
      <w:pPr>
        <w:jc w:val="center"/>
      </w:pPr>
      <w:r>
        <w:rPr>
          <w:vertAlign w:val="superscript"/>
        </w:rPr>
        <w:t>*</w:t>
      </w:r>
      <w:r w:rsidR="00C1527C">
        <w:t xml:space="preserve"> Corresponding Author (email)</w:t>
      </w:r>
      <w:r>
        <w:t xml:space="preserve">: </w:t>
      </w:r>
      <w:hyperlink r:id="rId8" w:history="1">
        <w:r w:rsidRPr="00CC7883">
          <w:rPr>
            <w:rStyle w:val="Hyperlink"/>
          </w:rPr>
          <w:t>xxxxxx@yyy.com</w:t>
        </w:r>
      </w:hyperlink>
    </w:p>
    <w:p w:rsidR="00D44B21" w:rsidRDefault="00D44B21" w:rsidP="00D44B21">
      <w:pPr>
        <w:jc w:val="center"/>
      </w:pPr>
    </w:p>
    <w:p w:rsidR="00AD0D93" w:rsidRDefault="00D44B21" w:rsidP="00AD0D93">
      <w:pPr>
        <w:widowControl/>
        <w:wordWrap/>
        <w:autoSpaceDE w:val="0"/>
        <w:autoSpaceDN w:val="0"/>
        <w:adjustRightInd w:val="0"/>
        <w:jc w:val="left"/>
        <w:rPr>
          <w:rFonts w:eastAsiaTheme="minorHAnsi" w:cs="Times New Roman"/>
          <w:color w:val="000000"/>
          <w:kern w:val="0"/>
          <w:sz w:val="18"/>
          <w:szCs w:val="18"/>
          <w:lang w:eastAsia="en-US"/>
        </w:rPr>
      </w:pPr>
      <w:r w:rsidRPr="00AD0D93">
        <w:rPr>
          <w:b/>
        </w:rPr>
        <w:t>Abstract:</w:t>
      </w:r>
      <w:r w:rsidR="00C11729">
        <w:rPr>
          <w:b/>
        </w:rPr>
        <w:t xml:space="preserve"> </w:t>
      </w:r>
      <w:r w:rsidR="00AD0D93" w:rsidRPr="00623565">
        <w:rPr>
          <w:rFonts w:eastAsiaTheme="minorHAnsi" w:cs="Times New Roman"/>
          <w:color w:val="000000"/>
          <w:kern w:val="0"/>
          <w:lang w:eastAsia="en-US"/>
        </w:rPr>
        <w:t>The abstract should briefly summarize the main contents of your contribution. Recommended line spacing is 1.0 and font T</w:t>
      </w:r>
      <w:r w:rsidR="00623565">
        <w:rPr>
          <w:rFonts w:eastAsiaTheme="minorHAnsi" w:cs="Times New Roman"/>
          <w:color w:val="000000"/>
          <w:kern w:val="0"/>
          <w:lang w:eastAsia="en-US"/>
        </w:rPr>
        <w:t>imes new roman using font size 10</w:t>
      </w:r>
    </w:p>
    <w:p w:rsidR="00AD0D93" w:rsidRDefault="00AD0D93" w:rsidP="00AD0D93">
      <w:pPr>
        <w:widowControl/>
        <w:wordWrap/>
        <w:autoSpaceDE w:val="0"/>
        <w:autoSpaceDN w:val="0"/>
        <w:adjustRightInd w:val="0"/>
        <w:jc w:val="left"/>
        <w:rPr>
          <w:rFonts w:eastAsiaTheme="minorHAnsi" w:cs="Times New Roman"/>
          <w:color w:val="000000"/>
          <w:kern w:val="0"/>
          <w:sz w:val="18"/>
          <w:szCs w:val="18"/>
          <w:lang w:eastAsia="en-US"/>
        </w:rPr>
      </w:pPr>
    </w:p>
    <w:p w:rsidR="00AD0D93" w:rsidRDefault="00AD0D93" w:rsidP="00AD0D93">
      <w:pPr>
        <w:widowControl/>
        <w:wordWrap/>
        <w:autoSpaceDE w:val="0"/>
        <w:autoSpaceDN w:val="0"/>
        <w:adjustRightInd w:val="0"/>
        <w:jc w:val="left"/>
        <w:rPr>
          <w:sz w:val="18"/>
          <w:szCs w:val="18"/>
        </w:rPr>
      </w:pPr>
      <w:r w:rsidRPr="00AD0D93">
        <w:rPr>
          <w:b/>
        </w:rPr>
        <w:t xml:space="preserve">Keyword: </w:t>
      </w:r>
      <w:r w:rsidRPr="00623565">
        <w:t>Maximum 5 keyword separated by semicolon</w:t>
      </w:r>
    </w:p>
    <w:p w:rsidR="00AD0D93" w:rsidRPr="00AD0D93" w:rsidRDefault="00AD0D93" w:rsidP="00AD0D93">
      <w:pPr>
        <w:widowControl/>
        <w:wordWrap/>
        <w:autoSpaceDE w:val="0"/>
        <w:autoSpaceDN w:val="0"/>
        <w:adjustRightInd w:val="0"/>
        <w:jc w:val="left"/>
        <w:rPr>
          <w:b/>
        </w:rPr>
      </w:pPr>
    </w:p>
    <w:p w:rsidR="00D44B21" w:rsidRDefault="00623565" w:rsidP="00623565">
      <w:pPr>
        <w:widowControl/>
        <w:wordWrap/>
        <w:autoSpaceDE w:val="0"/>
        <w:autoSpaceDN w:val="0"/>
        <w:adjustRightInd w:val="0"/>
        <w:jc w:val="center"/>
        <w:rPr>
          <w:b/>
        </w:rPr>
      </w:pPr>
      <w:r>
        <w:rPr>
          <w:b/>
        </w:rPr>
        <w:t xml:space="preserve">1.0 </w:t>
      </w:r>
      <w:r w:rsidR="00AD0D93" w:rsidRPr="00AD0D93">
        <w:rPr>
          <w:b/>
        </w:rPr>
        <w:t>Introduction</w:t>
      </w:r>
      <w:r w:rsidR="005849DC">
        <w:rPr>
          <w:b/>
        </w:rPr>
        <w:t xml:space="preserve"> </w:t>
      </w:r>
      <w:r w:rsidRPr="00E831AA">
        <w:rPr>
          <w:b/>
        </w:rPr>
        <w:t>(TNR, Bold</w:t>
      </w:r>
      <w:r>
        <w:rPr>
          <w:b/>
        </w:rPr>
        <w:t>, 10</w:t>
      </w:r>
      <w:r w:rsidRPr="00E831AA">
        <w:rPr>
          <w:b/>
        </w:rPr>
        <w:t>pt)</w:t>
      </w:r>
    </w:p>
    <w:p w:rsidR="00AD0D93" w:rsidRDefault="00AD0D93" w:rsidP="00623565">
      <w:pPr>
        <w:widowControl/>
        <w:wordWrap/>
        <w:autoSpaceDE w:val="0"/>
        <w:autoSpaceDN w:val="0"/>
        <w:adjustRightInd w:val="0"/>
        <w:ind w:firstLine="720"/>
        <w:rPr>
          <w:rFonts w:eastAsiaTheme="minorHAnsi" w:cs="Times New Roman"/>
          <w:color w:val="000000"/>
          <w:kern w:val="0"/>
          <w:lang w:eastAsia="en-US"/>
        </w:rPr>
      </w:pPr>
      <w:r>
        <w:rPr>
          <w:rFonts w:eastAsiaTheme="minorHAnsi" w:cs="Times New Roman"/>
          <w:color w:val="000000"/>
          <w:kern w:val="0"/>
          <w:lang w:eastAsia="en-US"/>
        </w:rPr>
        <w:t xml:space="preserve">The extended abstracts will be gathered in the proceedings of </w:t>
      </w:r>
      <w:r w:rsidR="005849DC" w:rsidRPr="00C11729">
        <w:rPr>
          <w:rFonts w:eastAsiaTheme="minorHAnsi" w:cs="Times New Roman"/>
          <w:color w:val="000000"/>
          <w:kern w:val="0"/>
          <w:lang w:eastAsia="en-US"/>
        </w:rPr>
        <w:t>1</w:t>
      </w:r>
      <w:r w:rsidR="005849DC" w:rsidRPr="00C11729">
        <w:rPr>
          <w:rFonts w:eastAsiaTheme="minorHAnsi" w:cs="Times New Roman"/>
          <w:color w:val="000000"/>
          <w:kern w:val="0"/>
          <w:vertAlign w:val="superscript"/>
          <w:lang w:eastAsia="en-US"/>
        </w:rPr>
        <w:t>st</w:t>
      </w:r>
      <w:r w:rsidRPr="00C11729">
        <w:rPr>
          <w:rFonts w:eastAsiaTheme="minorHAnsi" w:cs="Times New Roman"/>
          <w:color w:val="000000"/>
          <w:kern w:val="0"/>
          <w:lang w:eastAsia="en-US"/>
        </w:rPr>
        <w:t xml:space="preserve"> International Conference on </w:t>
      </w:r>
      <w:r w:rsidR="005849DC" w:rsidRPr="00C11729">
        <w:rPr>
          <w:rFonts w:eastAsiaTheme="minorHAnsi" w:cs="Times New Roman"/>
          <w:color w:val="000000"/>
          <w:kern w:val="0"/>
          <w:lang w:eastAsia="en-US"/>
        </w:rPr>
        <w:t xml:space="preserve">Advanced </w:t>
      </w:r>
      <w:r w:rsidRPr="00C11729">
        <w:rPr>
          <w:rFonts w:eastAsiaTheme="minorHAnsi" w:cs="Times New Roman"/>
          <w:color w:val="000000"/>
          <w:kern w:val="0"/>
          <w:lang w:eastAsia="en-US"/>
        </w:rPr>
        <w:t>Materials</w:t>
      </w:r>
      <w:r w:rsidR="005849DC" w:rsidRPr="00C11729">
        <w:rPr>
          <w:rFonts w:eastAsiaTheme="minorHAnsi" w:cs="Times New Roman"/>
          <w:color w:val="000000"/>
          <w:kern w:val="0"/>
          <w:lang w:eastAsia="en-US"/>
        </w:rPr>
        <w:t xml:space="preserve"> and Sus</w:t>
      </w:r>
      <w:r w:rsidR="00C11729" w:rsidRPr="00C11729">
        <w:rPr>
          <w:rFonts w:eastAsiaTheme="minorHAnsi" w:cs="Times New Roman"/>
          <w:color w:val="000000"/>
          <w:kern w:val="0"/>
          <w:lang w:eastAsia="en-US"/>
        </w:rPr>
        <w:t>tainable Energy Technologies (</w:t>
      </w:r>
      <w:r w:rsidR="005849DC" w:rsidRPr="00C11729">
        <w:rPr>
          <w:rFonts w:eastAsiaTheme="minorHAnsi" w:cs="Times New Roman"/>
          <w:color w:val="000000"/>
          <w:kern w:val="0"/>
          <w:lang w:eastAsia="en-US"/>
        </w:rPr>
        <w:t>AMSET).</w:t>
      </w:r>
      <w:r w:rsidR="005849DC">
        <w:rPr>
          <w:rFonts w:eastAsiaTheme="minorHAnsi" w:cs="Times New Roman"/>
          <w:color w:val="000000"/>
          <w:kern w:val="0"/>
          <w:lang w:eastAsia="en-US"/>
        </w:rPr>
        <w:t xml:space="preserve"> </w:t>
      </w:r>
      <w:r>
        <w:rPr>
          <w:rFonts w:eastAsiaTheme="minorHAnsi" w:cs="Times New Roman"/>
          <w:color w:val="000000"/>
          <w:kern w:val="0"/>
          <w:lang w:eastAsia="en-US"/>
        </w:rPr>
        <w:t xml:space="preserve">In order to have similar format for all </w:t>
      </w:r>
      <w:r w:rsidR="00C11729">
        <w:rPr>
          <w:rFonts w:eastAsiaTheme="minorHAnsi" w:cs="Times New Roman"/>
          <w:color w:val="000000"/>
          <w:kern w:val="0"/>
          <w:lang w:eastAsia="en-US"/>
        </w:rPr>
        <w:t xml:space="preserve">extended </w:t>
      </w:r>
      <w:r>
        <w:rPr>
          <w:rFonts w:eastAsiaTheme="minorHAnsi" w:cs="Times New Roman"/>
          <w:color w:val="000000"/>
          <w:kern w:val="0"/>
          <w:lang w:eastAsia="en-US"/>
        </w:rPr>
        <w:t>abstracts of the conference volume, this document</w:t>
      </w:r>
      <w:r w:rsidR="005849DC">
        <w:rPr>
          <w:rFonts w:eastAsiaTheme="minorHAnsi" w:cs="Times New Roman"/>
          <w:color w:val="000000"/>
          <w:kern w:val="0"/>
          <w:lang w:eastAsia="en-US"/>
        </w:rPr>
        <w:t xml:space="preserve"> </w:t>
      </w:r>
      <w:r>
        <w:rPr>
          <w:rFonts w:eastAsiaTheme="minorHAnsi" w:cs="Times New Roman"/>
          <w:color w:val="000000"/>
          <w:kern w:val="0"/>
          <w:lang w:eastAsia="en-US"/>
        </w:rPr>
        <w:t xml:space="preserve">gives some recommendations to the authors when elaborating their extended abstract.  </w:t>
      </w:r>
    </w:p>
    <w:p w:rsidR="00AD0D93" w:rsidRPr="00AD0D93" w:rsidRDefault="00AD0D93" w:rsidP="00623565">
      <w:pPr>
        <w:widowControl/>
        <w:wordWrap/>
        <w:autoSpaceDE w:val="0"/>
        <w:autoSpaceDN w:val="0"/>
        <w:adjustRightInd w:val="0"/>
        <w:ind w:firstLine="720"/>
        <w:rPr>
          <w:rFonts w:eastAsiaTheme="minorHAnsi" w:cs="Times New Roman"/>
          <w:color w:val="000000"/>
          <w:kern w:val="0"/>
          <w:lang w:eastAsia="en-US"/>
        </w:rPr>
      </w:pPr>
      <w:r>
        <w:rPr>
          <w:rFonts w:eastAsiaTheme="minorHAnsi" w:cs="Times New Roman"/>
          <w:color w:val="000000"/>
          <w:kern w:val="0"/>
          <w:lang w:eastAsia="en-US"/>
        </w:rPr>
        <w:t xml:space="preserve">The extended abstract should be formatted </w:t>
      </w:r>
      <w:r>
        <w:rPr>
          <w:rFonts w:eastAsiaTheme="minorHAnsi" w:cs="Times New Roman"/>
          <w:b/>
          <w:bCs/>
          <w:color w:val="000000"/>
          <w:kern w:val="0"/>
          <w:lang w:eastAsia="en-US"/>
        </w:rPr>
        <w:t xml:space="preserve">in A4 format </w:t>
      </w:r>
      <w:r>
        <w:rPr>
          <w:rFonts w:eastAsiaTheme="minorHAnsi" w:cs="Times New Roman"/>
          <w:color w:val="000000"/>
          <w:kern w:val="0"/>
          <w:lang w:eastAsia="en-US"/>
        </w:rPr>
        <w:t xml:space="preserve">(210 mm x 297 mm) with page margins of 25 mm on the left and right sides and 25 mm on the top and bottom. The </w:t>
      </w:r>
      <w:r>
        <w:rPr>
          <w:rFonts w:eastAsiaTheme="minorHAnsi" w:cs="Times New Roman"/>
          <w:b/>
          <w:bCs/>
          <w:color w:val="000000"/>
          <w:kern w:val="0"/>
          <w:lang w:eastAsia="en-US"/>
        </w:rPr>
        <w:t>maximum allowed size is 2 pages</w:t>
      </w:r>
      <w:r>
        <w:rPr>
          <w:rFonts w:eastAsiaTheme="minorHAnsi" w:cs="Times New Roman"/>
          <w:color w:val="000000"/>
          <w:kern w:val="0"/>
          <w:lang w:eastAsia="en-US"/>
        </w:rPr>
        <w:t xml:space="preserve">. </w:t>
      </w:r>
      <w:r>
        <w:rPr>
          <w:rFonts w:eastAsiaTheme="minorHAnsi" w:cs="Times New Roman"/>
          <w:b/>
          <w:bCs/>
          <w:color w:val="000000"/>
          <w:kern w:val="0"/>
          <w:lang w:eastAsia="en-US"/>
        </w:rPr>
        <w:t>Pages</w:t>
      </w:r>
      <w:r w:rsidR="005849DC">
        <w:rPr>
          <w:rFonts w:eastAsiaTheme="minorHAnsi" w:cs="Times New Roman"/>
          <w:b/>
          <w:bCs/>
          <w:color w:val="000000"/>
          <w:kern w:val="0"/>
          <w:lang w:eastAsia="en-US"/>
        </w:rPr>
        <w:t xml:space="preserve"> </w:t>
      </w:r>
      <w:r>
        <w:rPr>
          <w:rFonts w:eastAsiaTheme="minorHAnsi" w:cs="Times New Roman"/>
          <w:b/>
          <w:bCs/>
          <w:color w:val="000000"/>
          <w:kern w:val="0"/>
          <w:lang w:eastAsia="en-US"/>
        </w:rPr>
        <w:t>must not be numbered</w:t>
      </w:r>
      <w:r>
        <w:rPr>
          <w:rFonts w:eastAsiaTheme="minorHAnsi" w:cs="Times New Roman"/>
          <w:color w:val="000000"/>
          <w:kern w:val="0"/>
          <w:lang w:eastAsia="en-US"/>
        </w:rPr>
        <w:t xml:space="preserve"> as the pagination will be done during the edition process for the full preprint volume. The first page must begin with the paper title in capital letters centered. All authors' names and affiliations appear just below the title. The email address is only </w:t>
      </w:r>
      <w:r w:rsidR="002F5788">
        <w:rPr>
          <w:rFonts w:eastAsiaTheme="minorHAnsi" w:cs="Times New Roman"/>
          <w:color w:val="000000"/>
          <w:kern w:val="0"/>
          <w:lang w:eastAsia="en-US"/>
        </w:rPr>
        <w:t>given for the corresponding</w:t>
      </w:r>
      <w:r>
        <w:rPr>
          <w:rFonts w:eastAsiaTheme="minorHAnsi" w:cs="Times New Roman"/>
          <w:color w:val="000000"/>
          <w:kern w:val="0"/>
          <w:lang w:eastAsia="en-US"/>
        </w:rPr>
        <w:t xml:space="preserve"> author. An abstract and keywords directly </w:t>
      </w:r>
      <w:r w:rsidR="00132456">
        <w:rPr>
          <w:rFonts w:eastAsiaTheme="minorHAnsi" w:cs="Times New Roman"/>
          <w:color w:val="000000"/>
          <w:kern w:val="0"/>
          <w:lang w:eastAsia="en-US"/>
        </w:rPr>
        <w:t>follow.</w:t>
      </w:r>
    </w:p>
    <w:p w:rsidR="00AD0D93" w:rsidRDefault="00AD0D93" w:rsidP="00623565">
      <w:pPr>
        <w:widowControl/>
        <w:wordWrap/>
        <w:autoSpaceDE w:val="0"/>
        <w:autoSpaceDN w:val="0"/>
        <w:adjustRightInd w:val="0"/>
        <w:spacing w:after="240"/>
        <w:ind w:firstLine="720"/>
        <w:rPr>
          <w:rFonts w:eastAsiaTheme="minorHAnsi" w:cs="Times New Roman"/>
          <w:color w:val="000000"/>
          <w:kern w:val="0"/>
          <w:lang w:eastAsia="en-US"/>
        </w:rPr>
      </w:pPr>
      <w:r>
        <w:rPr>
          <w:rFonts w:eastAsiaTheme="minorHAnsi" w:cs="Times New Roman"/>
          <w:color w:val="000000"/>
          <w:kern w:val="0"/>
          <w:lang w:eastAsia="en-US"/>
        </w:rPr>
        <w:t xml:space="preserve">The text should be divided in several sections, e.g. INTRODUCTION, </w:t>
      </w:r>
      <w:r w:rsidR="00C11729">
        <w:rPr>
          <w:rFonts w:eastAsiaTheme="minorHAnsi" w:cs="Times New Roman"/>
          <w:color w:val="000000"/>
          <w:kern w:val="0"/>
          <w:lang w:eastAsia="en-US"/>
        </w:rPr>
        <w:t>MATERIALS</w:t>
      </w:r>
      <w:r>
        <w:rPr>
          <w:rFonts w:eastAsiaTheme="minorHAnsi" w:cs="Times New Roman"/>
          <w:color w:val="000000"/>
          <w:kern w:val="0"/>
          <w:lang w:eastAsia="en-US"/>
        </w:rPr>
        <w:t xml:space="preserve"> AND METHODS (or MODEL SETUP for numerical modelling papers), RESULTS</w:t>
      </w:r>
      <w:r w:rsidR="00C11729">
        <w:rPr>
          <w:rFonts w:eastAsiaTheme="minorHAnsi" w:cs="Times New Roman"/>
          <w:color w:val="000000"/>
          <w:kern w:val="0"/>
          <w:lang w:eastAsia="en-US"/>
        </w:rPr>
        <w:t xml:space="preserve"> AND DISCUSSION and CONCLUSION</w:t>
      </w:r>
      <w:r>
        <w:rPr>
          <w:rFonts w:eastAsiaTheme="minorHAnsi" w:cs="Times New Roman"/>
          <w:color w:val="000000"/>
          <w:kern w:val="0"/>
          <w:lang w:eastAsia="en-US"/>
        </w:rPr>
        <w:t xml:space="preserve">. Sections can be divided in sub-sections with subtitles. The text must be in a </w:t>
      </w:r>
      <w:r>
        <w:rPr>
          <w:rFonts w:eastAsiaTheme="minorHAnsi" w:cs="Times New Roman"/>
          <w:b/>
          <w:bCs/>
          <w:color w:val="000000"/>
          <w:kern w:val="0"/>
          <w:lang w:eastAsia="en-US"/>
        </w:rPr>
        <w:t>single</w:t>
      </w:r>
      <w:r w:rsidR="005849DC">
        <w:rPr>
          <w:rFonts w:eastAsiaTheme="minorHAnsi" w:cs="Times New Roman"/>
          <w:b/>
          <w:bCs/>
          <w:color w:val="000000"/>
          <w:kern w:val="0"/>
          <w:lang w:eastAsia="en-US"/>
        </w:rPr>
        <w:t xml:space="preserve"> </w:t>
      </w:r>
      <w:r>
        <w:rPr>
          <w:rFonts w:eastAsiaTheme="minorHAnsi" w:cs="Times New Roman"/>
          <w:b/>
          <w:bCs/>
          <w:color w:val="000000"/>
          <w:kern w:val="0"/>
          <w:lang w:eastAsia="en-US"/>
        </w:rPr>
        <w:t>column format</w:t>
      </w:r>
      <w:r>
        <w:rPr>
          <w:rFonts w:eastAsiaTheme="minorHAnsi" w:cs="Times New Roman"/>
          <w:color w:val="000000"/>
          <w:kern w:val="0"/>
          <w:lang w:eastAsia="en-US"/>
        </w:rPr>
        <w:t xml:space="preserve">. For the body, the text must be single-spaced and justified, using preferably Times New Roman font. Sizes are specified at various locations. It should be structured in paragraphs, new paragraphs begin indented </w:t>
      </w:r>
      <w:r w:rsidR="00BD1186">
        <w:rPr>
          <w:rFonts w:eastAsiaTheme="minorHAnsi" w:cs="Times New Roman"/>
          <w:color w:val="000000"/>
          <w:kern w:val="0"/>
          <w:lang w:eastAsia="en-US"/>
        </w:rPr>
        <w:t xml:space="preserve">(first line 1.27 cm) </w:t>
      </w:r>
      <w:r>
        <w:rPr>
          <w:rFonts w:eastAsiaTheme="minorHAnsi" w:cs="Times New Roman"/>
          <w:color w:val="000000"/>
          <w:kern w:val="0"/>
          <w:lang w:eastAsia="en-US"/>
        </w:rPr>
        <w:t>without an empty line. The paper should be written in English. SI units should be used.</w:t>
      </w:r>
    </w:p>
    <w:p w:rsidR="00623565" w:rsidRPr="00E831AA" w:rsidRDefault="00623565" w:rsidP="00623565">
      <w:pPr>
        <w:widowControl/>
        <w:wordWrap/>
        <w:autoSpaceDE w:val="0"/>
        <w:autoSpaceDN w:val="0"/>
        <w:adjustRightInd w:val="0"/>
        <w:jc w:val="center"/>
        <w:rPr>
          <w:b/>
        </w:rPr>
      </w:pPr>
      <w:r>
        <w:rPr>
          <w:b/>
        </w:rPr>
        <w:t>2.0 Materials a</w:t>
      </w:r>
      <w:r w:rsidRPr="00E831AA">
        <w:rPr>
          <w:b/>
        </w:rPr>
        <w:t>nd Methods (TNR, Bold</w:t>
      </w:r>
      <w:r>
        <w:rPr>
          <w:b/>
        </w:rPr>
        <w:t>, 10</w:t>
      </w:r>
      <w:r w:rsidRPr="00E831AA">
        <w:rPr>
          <w:b/>
        </w:rPr>
        <w:t>pt)</w:t>
      </w:r>
    </w:p>
    <w:p w:rsidR="00623565" w:rsidRPr="00623565" w:rsidRDefault="00623565" w:rsidP="00623565">
      <w:pPr>
        <w:pStyle w:val="Abstracttext"/>
        <w:spacing w:after="0"/>
        <w:ind w:firstLine="720"/>
        <w:outlineLvl w:val="0"/>
        <w:rPr>
          <w:rFonts w:eastAsiaTheme="minorHAnsi"/>
          <w:i w:val="0"/>
          <w:color w:val="000000"/>
        </w:rPr>
      </w:pPr>
      <w:r w:rsidRPr="00623565">
        <w:rPr>
          <w:rFonts w:eastAsiaTheme="minorHAnsi"/>
          <w:i w:val="0"/>
          <w:color w:val="000000"/>
        </w:rPr>
        <w:t xml:space="preserve">The methodology must be clearly stated and described in sufficient detail or with sufficient references.  </w:t>
      </w:r>
    </w:p>
    <w:p w:rsidR="00623565" w:rsidRPr="00E831AA" w:rsidRDefault="00623565" w:rsidP="00623565">
      <w:pPr>
        <w:rPr>
          <w:b/>
          <w:i/>
        </w:rPr>
      </w:pPr>
    </w:p>
    <w:p w:rsidR="00623565" w:rsidRPr="00E831AA" w:rsidRDefault="00623565" w:rsidP="00623565">
      <w:pPr>
        <w:widowControl/>
        <w:wordWrap/>
        <w:jc w:val="center"/>
        <w:rPr>
          <w:b/>
        </w:rPr>
      </w:pPr>
      <w:r>
        <w:rPr>
          <w:b/>
        </w:rPr>
        <w:t>3.0 Results a</w:t>
      </w:r>
      <w:r w:rsidRPr="00E831AA">
        <w:rPr>
          <w:b/>
        </w:rPr>
        <w:t>nd Discussion (TNR</w:t>
      </w:r>
      <w:r>
        <w:rPr>
          <w:b/>
        </w:rPr>
        <w:t xml:space="preserve"> Bold, 10</w:t>
      </w:r>
      <w:r w:rsidRPr="00E831AA">
        <w:rPr>
          <w:b/>
        </w:rPr>
        <w:t>pt)</w:t>
      </w:r>
    </w:p>
    <w:p w:rsidR="00623565" w:rsidRPr="00623565" w:rsidRDefault="00623565" w:rsidP="00BD1186">
      <w:pPr>
        <w:pStyle w:val="Abstracttext"/>
        <w:spacing w:after="0"/>
        <w:ind w:firstLine="720"/>
        <w:rPr>
          <w:rFonts w:eastAsiaTheme="minorHAnsi"/>
          <w:i w:val="0"/>
          <w:color w:val="000000"/>
        </w:rPr>
      </w:pPr>
      <w:r w:rsidRPr="00623565">
        <w:rPr>
          <w:rFonts w:eastAsiaTheme="minorHAnsi"/>
          <w:i w:val="0"/>
          <w:color w:val="000000"/>
        </w:rPr>
        <w:t xml:space="preserve">The findings and arguments of the work should be explicitly described and illustrated. Supporting figures, tables and images of </w:t>
      </w:r>
      <w:r w:rsidR="000C613A" w:rsidRPr="00623565">
        <w:rPr>
          <w:rFonts w:eastAsiaTheme="minorHAnsi"/>
          <w:i w:val="0"/>
          <w:color w:val="000000"/>
        </w:rPr>
        <w:t>the</w:t>
      </w:r>
      <w:r w:rsidR="000C613A">
        <w:rPr>
          <w:rFonts w:eastAsiaTheme="minorHAnsi"/>
          <w:i w:val="0"/>
          <w:color w:val="000000"/>
        </w:rPr>
        <w:t xml:space="preserve"> results</w:t>
      </w:r>
      <w:r w:rsidR="000C613A" w:rsidRPr="00623565">
        <w:rPr>
          <w:rFonts w:eastAsiaTheme="minorHAnsi"/>
          <w:i w:val="0"/>
          <w:color w:val="000000"/>
        </w:rPr>
        <w:t xml:space="preserve"> </w:t>
      </w:r>
      <w:r w:rsidR="000C613A">
        <w:t>(</w:t>
      </w:r>
      <w:r w:rsidR="000C613A" w:rsidRPr="000C613A">
        <w:rPr>
          <w:i w:val="0"/>
        </w:rPr>
        <w:t>no more than two figures and two tables) may be included in the extended abstract.</w:t>
      </w:r>
      <w:r w:rsidR="00BD1186">
        <w:rPr>
          <w:rFonts w:eastAsiaTheme="minorHAnsi"/>
          <w:i w:val="0"/>
          <w:color w:val="000000"/>
        </w:rPr>
        <w:t xml:space="preserve"> </w:t>
      </w:r>
      <w:r w:rsidRPr="00623565">
        <w:rPr>
          <w:rFonts w:eastAsiaTheme="minorHAnsi"/>
          <w:i w:val="0"/>
          <w:color w:val="000000"/>
        </w:rPr>
        <w:t>All the tables, images and figures should be centered. Figures</w:t>
      </w:r>
      <w:r w:rsidR="00D6615B">
        <w:rPr>
          <w:rFonts w:eastAsiaTheme="minorHAnsi"/>
          <w:i w:val="0"/>
          <w:color w:val="000000"/>
        </w:rPr>
        <w:t xml:space="preserve"> and images should be numbered </w:t>
      </w:r>
      <w:r w:rsidRPr="00623565">
        <w:rPr>
          <w:rFonts w:eastAsiaTheme="minorHAnsi"/>
          <w:i w:val="0"/>
          <w:color w:val="000000"/>
        </w:rPr>
        <w:t xml:space="preserve">and figure </w:t>
      </w:r>
      <w:r w:rsidR="0066443B">
        <w:rPr>
          <w:rFonts w:eastAsiaTheme="minorHAnsi"/>
          <w:i w:val="0"/>
          <w:color w:val="000000"/>
        </w:rPr>
        <w:t>captions</w:t>
      </w:r>
      <w:r w:rsidRPr="00623565">
        <w:rPr>
          <w:rFonts w:eastAsiaTheme="minorHAnsi"/>
          <w:i w:val="0"/>
          <w:color w:val="000000"/>
        </w:rPr>
        <w:t xml:space="preserve"> should be placed under the figure or image; as for the tables, they should also be numbered and the table </w:t>
      </w:r>
      <w:r w:rsidR="0066443B">
        <w:rPr>
          <w:rFonts w:eastAsiaTheme="minorHAnsi"/>
          <w:i w:val="0"/>
          <w:color w:val="000000"/>
        </w:rPr>
        <w:t>captions</w:t>
      </w:r>
      <w:r w:rsidRPr="00623565">
        <w:rPr>
          <w:rFonts w:eastAsiaTheme="minorHAnsi"/>
          <w:i w:val="0"/>
          <w:color w:val="000000"/>
        </w:rPr>
        <w:t xml:space="preserve"> should be placed at the top. References (if any) of the tables, figures and images should be presented </w:t>
      </w:r>
      <w:r w:rsidR="0066443B">
        <w:rPr>
          <w:rFonts w:eastAsiaTheme="minorHAnsi"/>
          <w:i w:val="0"/>
          <w:color w:val="000000"/>
        </w:rPr>
        <w:t>correspondingly next to the figure caption or table caption</w:t>
      </w:r>
      <w:r w:rsidRPr="00623565">
        <w:rPr>
          <w:rFonts w:eastAsiaTheme="minorHAnsi"/>
          <w:i w:val="0"/>
          <w:color w:val="000000"/>
        </w:rPr>
        <w:t>.</w:t>
      </w:r>
      <w:r w:rsidR="0066443B">
        <w:rPr>
          <w:rFonts w:eastAsiaTheme="minorHAnsi"/>
          <w:i w:val="0"/>
          <w:color w:val="000000"/>
        </w:rPr>
        <w:t xml:space="preserve"> All figures and tables should be refereed with the extended abstract text.</w:t>
      </w:r>
    </w:p>
    <w:p w:rsidR="00BD1186" w:rsidRDefault="00623565" w:rsidP="00BD1186">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3</w:t>
      </w:r>
      <w:r w:rsidRPr="00623565">
        <w:rPr>
          <w:rFonts w:ascii="Times New Roman" w:eastAsiaTheme="minorHAnsi" w:hAnsi="Times New Roman" w:cs="Times New Roman"/>
          <w:b/>
          <w:color w:val="000000"/>
          <w:sz w:val="20"/>
          <w:szCs w:val="20"/>
        </w:rPr>
        <w:t>.1</w:t>
      </w:r>
      <w:r w:rsidRPr="00623565">
        <w:rPr>
          <w:rFonts w:ascii="Times New Roman" w:eastAsiaTheme="minorHAnsi" w:hAnsi="Times New Roman" w:cs="Times New Roman"/>
          <w:b/>
          <w:color w:val="000000"/>
          <w:sz w:val="20"/>
          <w:szCs w:val="20"/>
        </w:rPr>
        <w:tab/>
        <w:t>Equations</w:t>
      </w:r>
    </w:p>
    <w:p w:rsidR="00623565" w:rsidRPr="00BD1186" w:rsidRDefault="00BD1186" w:rsidP="00BD1186">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b/>
          <w:color w:val="000000"/>
          <w:sz w:val="20"/>
          <w:szCs w:val="20"/>
        </w:rPr>
        <w:tab/>
      </w:r>
      <w:r>
        <w:rPr>
          <w:rFonts w:ascii="Times New Roman" w:eastAsiaTheme="minorHAnsi" w:hAnsi="Times New Roman" w:cs="Times New Roman"/>
          <w:b/>
          <w:color w:val="000000"/>
          <w:sz w:val="20"/>
          <w:szCs w:val="20"/>
        </w:rPr>
        <w:tab/>
      </w:r>
      <w:r w:rsidR="00623565" w:rsidRPr="00623565">
        <w:rPr>
          <w:rFonts w:ascii="Times New Roman" w:eastAsiaTheme="minorHAnsi" w:hAnsi="Times New Roman" w:cs="Times New Roman"/>
          <w:color w:val="000000"/>
          <w:sz w:val="20"/>
          <w:szCs w:val="20"/>
        </w:rPr>
        <w:t>Equations should be centered and numbered consecutively, as in Eq. [1]. An alternative method is given in Eq. [2] for long sets of equations where only one referencing equation number is wanted.</w:t>
      </w:r>
    </w:p>
    <w:p w:rsidR="00623565" w:rsidRPr="00623565" w:rsidRDefault="00623565" w:rsidP="00623565">
      <w:pPr>
        <w:rPr>
          <w:rFonts w:eastAsiaTheme="minorHAnsi" w:cs="Times New Roman"/>
          <w:color w:val="000000"/>
          <w:kern w:val="0"/>
          <w:lang w:eastAsia="en-US"/>
        </w:rPr>
      </w:pPr>
    </w:p>
    <w:tbl>
      <w:tblPr>
        <w:tblW w:w="0" w:type="auto"/>
        <w:tblLook w:val="04A0" w:firstRow="1" w:lastRow="0" w:firstColumn="1" w:lastColumn="0" w:noHBand="0" w:noVBand="1"/>
      </w:tblPr>
      <w:tblGrid>
        <w:gridCol w:w="1276"/>
        <w:gridCol w:w="5184"/>
        <w:gridCol w:w="2944"/>
      </w:tblGrid>
      <w:tr w:rsidR="00623565" w:rsidRPr="00623565" w:rsidTr="00623565">
        <w:tc>
          <w:tcPr>
            <w:tcW w:w="1355" w:type="dxa"/>
            <w:shd w:val="clear" w:color="auto" w:fill="auto"/>
          </w:tcPr>
          <w:p w:rsidR="00623565" w:rsidRPr="00623565" w:rsidRDefault="00623565" w:rsidP="00C80C31">
            <w:pPr>
              <w:rPr>
                <w:rFonts w:eastAsiaTheme="minorHAnsi" w:cs="Times New Roman"/>
                <w:color w:val="000000"/>
                <w:kern w:val="0"/>
                <w:lang w:eastAsia="en-US"/>
              </w:rPr>
            </w:pPr>
          </w:p>
        </w:tc>
        <w:tc>
          <w:tcPr>
            <w:tcW w:w="5290" w:type="dxa"/>
            <w:shd w:val="clear" w:color="auto" w:fill="auto"/>
          </w:tcPr>
          <w:p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object w:dxaOrig="4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2pt;height:30.85pt" o:ole="" fillcolor="window">
                  <v:imagedata r:id="rId9" o:title=""/>
                </v:shape>
                <o:OLEObject Type="Embed" ProgID="Equation.DSMT4" ShapeID="_x0000_i1025" DrawAspect="Content" ObjectID="_1739977399" r:id="rId10"/>
              </w:object>
            </w:r>
          </w:p>
        </w:tc>
        <w:tc>
          <w:tcPr>
            <w:tcW w:w="3323" w:type="dxa"/>
            <w:shd w:val="clear" w:color="auto" w:fill="auto"/>
          </w:tcPr>
          <w:p w:rsidR="00623565" w:rsidRPr="00623565" w:rsidRDefault="00623565" w:rsidP="00C80C31">
            <w:pPr>
              <w:pStyle w:val="09Equation"/>
              <w:tabs>
                <w:tab w:val="clear" w:pos="3402"/>
                <w:tab w:val="clear" w:pos="7513"/>
                <w:tab w:val="right" w:pos="9752"/>
              </w:tabs>
              <w:spacing w:before="0" w:after="0"/>
              <w:ind w:firstLine="0"/>
              <w:jc w:val="center"/>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[1]</w:t>
            </w:r>
          </w:p>
          <w:p w:rsidR="00623565" w:rsidRPr="00623565" w:rsidRDefault="00623565" w:rsidP="00C80C31">
            <w:pPr>
              <w:rPr>
                <w:rFonts w:eastAsiaTheme="minorHAnsi" w:cs="Times New Roman"/>
                <w:color w:val="000000"/>
                <w:kern w:val="0"/>
                <w:lang w:eastAsia="en-US"/>
              </w:rPr>
            </w:pPr>
          </w:p>
        </w:tc>
      </w:tr>
      <w:tr w:rsidR="00623565" w:rsidRPr="00623565" w:rsidTr="00623565">
        <w:tc>
          <w:tcPr>
            <w:tcW w:w="1355" w:type="dxa"/>
            <w:shd w:val="clear" w:color="auto" w:fill="auto"/>
          </w:tcPr>
          <w:p w:rsidR="00623565" w:rsidRPr="00623565" w:rsidRDefault="00623565" w:rsidP="00623565">
            <w:pPr>
              <w:pStyle w:val="07paragraphs"/>
              <w:spacing w:after="0" w:line="240" w:lineRule="auto"/>
              <w:rPr>
                <w:rFonts w:ascii="Times New Roman" w:eastAsiaTheme="minorHAnsi" w:hAnsi="Times New Roman" w:cs="Times New Roman"/>
                <w:color w:val="000000"/>
                <w:sz w:val="20"/>
                <w:szCs w:val="20"/>
              </w:rPr>
            </w:pPr>
            <w:r>
              <w:rPr>
                <w:rFonts w:ascii="Times New Roman" w:eastAsiaTheme="minorHAnsi" w:hAnsi="Times New Roman" w:cs="Times New Roman"/>
                <w:color w:val="000000"/>
                <w:sz w:val="20"/>
                <w:szCs w:val="20"/>
              </w:rPr>
              <w:t>where,</w:t>
            </w:r>
          </w:p>
        </w:tc>
        <w:tc>
          <w:tcPr>
            <w:tcW w:w="5290" w:type="dxa"/>
            <w:shd w:val="clear" w:color="auto" w:fill="auto"/>
          </w:tcPr>
          <w:p w:rsidR="00623565" w:rsidRPr="00623565" w:rsidRDefault="00623565" w:rsidP="00C80C31">
            <w:pPr>
              <w:rPr>
                <w:rFonts w:eastAsiaTheme="minorHAnsi" w:cs="Times New Roman"/>
                <w:color w:val="000000"/>
                <w:kern w:val="0"/>
                <w:lang w:eastAsia="en-US"/>
              </w:rPr>
            </w:pPr>
          </w:p>
        </w:tc>
        <w:tc>
          <w:tcPr>
            <w:tcW w:w="3323" w:type="dxa"/>
            <w:shd w:val="clear" w:color="auto" w:fill="auto"/>
          </w:tcPr>
          <w:p w:rsidR="00623565" w:rsidRPr="00623565" w:rsidRDefault="00623565" w:rsidP="00C80C31">
            <w:pPr>
              <w:rPr>
                <w:rFonts w:eastAsiaTheme="minorHAnsi" w:cs="Times New Roman"/>
                <w:color w:val="000000"/>
                <w:kern w:val="0"/>
                <w:lang w:eastAsia="en-US"/>
              </w:rPr>
            </w:pPr>
          </w:p>
        </w:tc>
      </w:tr>
      <w:tr w:rsidR="00623565" w:rsidRPr="00623565" w:rsidTr="00623565">
        <w:tc>
          <w:tcPr>
            <w:tcW w:w="1355" w:type="dxa"/>
            <w:shd w:val="clear" w:color="auto" w:fill="auto"/>
          </w:tcPr>
          <w:p w:rsidR="00623565" w:rsidRPr="00623565" w:rsidRDefault="00623565" w:rsidP="00C80C31">
            <w:pPr>
              <w:rPr>
                <w:rFonts w:eastAsiaTheme="minorHAnsi" w:cs="Times New Roman"/>
                <w:color w:val="000000"/>
                <w:kern w:val="0"/>
                <w:lang w:eastAsia="en-US"/>
              </w:rPr>
            </w:pPr>
          </w:p>
        </w:tc>
        <w:tc>
          <w:tcPr>
            <w:tcW w:w="5290" w:type="dxa"/>
            <w:shd w:val="clear" w:color="auto" w:fill="auto"/>
          </w:tcPr>
          <w:p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object w:dxaOrig="1860" w:dyaOrig="700">
                <v:shape id="_x0000_i1026" type="#_x0000_t75" style="width:92.55pt;height:34.6pt" o:ole="" fillcolor="window">
                  <v:imagedata r:id="rId11" o:title=""/>
                </v:shape>
                <o:OLEObject Type="Embed" ProgID="Equation.DSMT4" ShapeID="_x0000_i1026" DrawAspect="Content" ObjectID="_1739977400" r:id="rId12"/>
              </w:object>
            </w:r>
          </w:p>
        </w:tc>
        <w:tc>
          <w:tcPr>
            <w:tcW w:w="3323" w:type="dxa"/>
            <w:shd w:val="clear" w:color="auto" w:fill="auto"/>
          </w:tcPr>
          <w:p w:rsidR="00623565" w:rsidRPr="00623565" w:rsidRDefault="00623565" w:rsidP="00C80C31">
            <w:pPr>
              <w:jc w:val="center"/>
              <w:rPr>
                <w:rFonts w:eastAsiaTheme="minorHAnsi" w:cs="Times New Roman"/>
                <w:color w:val="000000"/>
                <w:kern w:val="0"/>
                <w:lang w:eastAsia="en-US"/>
              </w:rPr>
            </w:pPr>
            <w:r w:rsidRPr="00623565">
              <w:rPr>
                <w:rFonts w:eastAsiaTheme="minorHAnsi" w:cs="Times New Roman"/>
                <w:color w:val="000000"/>
                <w:kern w:val="0"/>
                <w:lang w:eastAsia="en-US"/>
              </w:rPr>
              <w:t>[2]</w:t>
            </w:r>
          </w:p>
        </w:tc>
      </w:tr>
    </w:tbl>
    <w:p w:rsidR="00623565" w:rsidRPr="00623565" w:rsidRDefault="00623565" w:rsidP="00623565">
      <w:pPr>
        <w:pStyle w:val="09Equation"/>
        <w:tabs>
          <w:tab w:val="clear" w:pos="3402"/>
          <w:tab w:val="clear" w:pos="7513"/>
          <w:tab w:val="center" w:pos="1985"/>
          <w:tab w:val="right" w:pos="9752"/>
        </w:tabs>
        <w:spacing w:before="0" w:after="0"/>
        <w:ind w:right="142" w:firstLine="0"/>
        <w:rPr>
          <w:rFonts w:ascii="Times New Roman" w:eastAsiaTheme="minorHAnsi" w:hAnsi="Times New Roman" w:cs="Times New Roman"/>
          <w:color w:val="000000"/>
          <w:sz w:val="20"/>
          <w:szCs w:val="20"/>
        </w:rPr>
      </w:pPr>
      <w:r>
        <w:rPr>
          <w:rFonts w:ascii="Times New Roman" w:eastAsiaTheme="minorHAnsi" w:hAnsi="Times New Roman" w:cs="Times New Roman"/>
          <w:b/>
          <w:color w:val="000000"/>
          <w:sz w:val="20"/>
          <w:szCs w:val="20"/>
        </w:rPr>
        <w:t xml:space="preserve">3.2   </w:t>
      </w:r>
      <w:r w:rsidRPr="00623565">
        <w:rPr>
          <w:rFonts w:ascii="Times New Roman" w:eastAsiaTheme="minorHAnsi" w:hAnsi="Times New Roman" w:cs="Times New Roman"/>
          <w:b/>
          <w:color w:val="000000"/>
          <w:sz w:val="20"/>
          <w:szCs w:val="20"/>
        </w:rPr>
        <w:t>Tables and figures</w:t>
      </w:r>
    </w:p>
    <w:p w:rsidR="00623565" w:rsidRPr="00623565" w:rsidRDefault="00623565" w:rsidP="00623565">
      <w:pPr>
        <w:pStyle w:val="06NumeratedHeading2"/>
        <w:numPr>
          <w:ilvl w:val="0"/>
          <w:numId w:val="0"/>
        </w:numPr>
        <w:spacing w:before="0" w:after="0" w:line="240" w:lineRule="auto"/>
        <w:rPr>
          <w:rFonts w:ascii="Times New Roman" w:eastAsiaTheme="minorHAnsi" w:hAnsi="Times New Roman" w:cs="Times New Roman"/>
          <w:b/>
          <w:color w:val="000000"/>
          <w:sz w:val="20"/>
          <w:szCs w:val="20"/>
        </w:rPr>
      </w:pPr>
      <w:r>
        <w:rPr>
          <w:rFonts w:ascii="Times New Roman" w:eastAsiaTheme="minorHAnsi" w:hAnsi="Times New Roman" w:cs="Times New Roman"/>
          <w:color w:val="000000"/>
          <w:sz w:val="20"/>
          <w:szCs w:val="20"/>
        </w:rPr>
        <w:tab/>
      </w:r>
      <w:r w:rsidR="00BD1186">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 xml:space="preserve">Tables and figures should appear in one column of a page and be numbered consecutively.  Figures and texts may appear on the same page, and a centered caption should appear directly beneath the figure.  It is preferable that </w:t>
      </w:r>
      <w:r w:rsidRPr="00623565">
        <w:rPr>
          <w:rFonts w:ascii="Times New Roman" w:eastAsiaTheme="minorHAnsi" w:hAnsi="Times New Roman" w:cs="Times New Roman"/>
          <w:color w:val="000000"/>
          <w:sz w:val="20"/>
          <w:szCs w:val="20"/>
        </w:rPr>
        <w:lastRenderedPageBreak/>
        <w:t xml:space="preserve">figures be mounted in portrait style and figure captions are no longer than two lines.  On figures showing graphs, both axes must be clearly labeled (including units if applicable). </w:t>
      </w:r>
    </w:p>
    <w:p w:rsidR="00623565" w:rsidRPr="00623565" w:rsidRDefault="00623565" w:rsidP="00623565">
      <w:pPr>
        <w:pStyle w:val="07paragraphs"/>
        <w:tabs>
          <w:tab w:val="clear" w:pos="357"/>
          <w:tab w:val="left" w:pos="426"/>
        </w:tabs>
        <w:spacing w:after="0" w:line="240" w:lineRule="auto"/>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ab/>
      </w:r>
      <w:r w:rsidR="00BD1186">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Tables should be designed to have a uniform style throughout the paper, following the style shown in Table 1. Table captions should b</w:t>
      </w:r>
      <w:r w:rsidR="002F5788">
        <w:rPr>
          <w:rFonts w:ascii="Times New Roman" w:eastAsiaTheme="minorHAnsi" w:hAnsi="Times New Roman" w:cs="Times New Roman"/>
          <w:color w:val="000000"/>
          <w:sz w:val="20"/>
          <w:szCs w:val="20"/>
        </w:rPr>
        <w:t>e in 10pt “Time News Roman” italic</w:t>
      </w:r>
      <w:r w:rsidRPr="00623565">
        <w:rPr>
          <w:rFonts w:ascii="Times New Roman" w:eastAsiaTheme="minorHAnsi" w:hAnsi="Times New Roman" w:cs="Times New Roman"/>
          <w:color w:val="000000"/>
          <w:sz w:val="20"/>
          <w:szCs w:val="20"/>
        </w:rPr>
        <w:t>, centered, and the t</w:t>
      </w:r>
      <w:r w:rsidR="00BD1186">
        <w:rPr>
          <w:rFonts w:ascii="Times New Roman" w:eastAsiaTheme="minorHAnsi" w:hAnsi="Times New Roman" w:cs="Times New Roman"/>
          <w:color w:val="000000"/>
          <w:sz w:val="20"/>
          <w:szCs w:val="20"/>
        </w:rPr>
        <w:t>exts in Table should be set in 10</w:t>
      </w:r>
      <w:r w:rsidRPr="00623565">
        <w:rPr>
          <w:rFonts w:ascii="Times New Roman" w:eastAsiaTheme="minorHAnsi" w:hAnsi="Times New Roman" w:cs="Times New Roman"/>
          <w:color w:val="000000"/>
          <w:sz w:val="20"/>
          <w:szCs w:val="20"/>
        </w:rPr>
        <w:t xml:space="preserve">pt “Time News Roman” font. </w:t>
      </w:r>
    </w:p>
    <w:p w:rsidR="00623565" w:rsidRPr="002F5788" w:rsidRDefault="00623565" w:rsidP="00623565">
      <w:pPr>
        <w:pStyle w:val="10CapTable"/>
        <w:spacing w:before="0" w:after="0"/>
        <w:ind w:right="142"/>
        <w:jc w:val="center"/>
        <w:rPr>
          <w:rFonts w:ascii="Times New Roman" w:eastAsiaTheme="minorHAnsi" w:hAnsi="Times New Roman" w:cs="Times New Roman"/>
          <w:i/>
          <w:color w:val="000000"/>
          <w:sz w:val="20"/>
          <w:szCs w:val="20"/>
        </w:rPr>
      </w:pPr>
      <w:r w:rsidRPr="002F5788">
        <w:rPr>
          <w:rFonts w:ascii="Times New Roman" w:eastAsiaTheme="minorHAnsi" w:hAnsi="Times New Roman" w:cs="Times New Roman"/>
          <w:i/>
          <w:color w:val="000000"/>
          <w:sz w:val="20"/>
          <w:szCs w:val="20"/>
        </w:rPr>
        <w:t>Table 1. Caption heading for a table should be placed at the top of the table and within table width.</w:t>
      </w:r>
    </w:p>
    <w:p w:rsidR="00623565" w:rsidRPr="00623565" w:rsidRDefault="00623565" w:rsidP="00623565">
      <w:pPr>
        <w:pStyle w:val="10CapTable"/>
        <w:spacing w:before="0" w:after="0"/>
        <w:ind w:right="142"/>
        <w:jc w:val="center"/>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(Use “time news roman</w:t>
      </w:r>
      <w:r w:rsidR="0066443B">
        <w:rPr>
          <w:rFonts w:ascii="Times New Roman" w:eastAsiaTheme="minorHAnsi" w:hAnsi="Times New Roman" w:cs="Times New Roman"/>
          <w:color w:val="000000"/>
          <w:sz w:val="20"/>
          <w:szCs w:val="20"/>
        </w:rPr>
        <w:t>” font, size 10</w:t>
      </w:r>
      <w:r w:rsidRPr="00623565">
        <w:rPr>
          <w:rFonts w:ascii="Times New Roman" w:eastAsiaTheme="minorHAnsi" w:hAnsi="Times New Roman" w:cs="Times New Roman"/>
          <w:color w:val="000000"/>
          <w:sz w:val="20"/>
          <w:szCs w:val="20"/>
        </w:rPr>
        <w:t>pt, No spacing after table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1159"/>
        <w:gridCol w:w="1160"/>
        <w:gridCol w:w="1160"/>
        <w:gridCol w:w="710"/>
      </w:tblGrid>
      <w:tr w:rsidR="00623565" w:rsidRPr="00623565" w:rsidTr="00C80C31">
        <w:trPr>
          <w:jc w:val="center"/>
        </w:trPr>
        <w:tc>
          <w:tcPr>
            <w:tcW w:w="599" w:type="dxa"/>
            <w:tcBorders>
              <w:left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59" w:type="dxa"/>
            <w:tcBorders>
              <w:left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w:t>
            </w:r>
          </w:p>
        </w:tc>
        <w:tc>
          <w:tcPr>
            <w:tcW w:w="1160" w:type="dxa"/>
            <w:tcBorders>
              <w:left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w:t>
            </w:r>
          </w:p>
        </w:tc>
        <w:tc>
          <w:tcPr>
            <w:tcW w:w="1160" w:type="dxa"/>
            <w:tcBorders>
              <w:left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w:t>
            </w:r>
          </w:p>
        </w:tc>
        <w:tc>
          <w:tcPr>
            <w:tcW w:w="710" w:type="dxa"/>
            <w:tcBorders>
              <w:left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w:t>
            </w:r>
          </w:p>
        </w:tc>
      </w:tr>
      <w:tr w:rsidR="00623565" w:rsidRPr="00623565" w:rsidTr="00C80C31">
        <w:trPr>
          <w:trHeight w:hRule="exact" w:val="113"/>
          <w:jc w:val="center"/>
        </w:trPr>
        <w:tc>
          <w:tcPr>
            <w:tcW w:w="599" w:type="dxa"/>
            <w:tcBorders>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59" w:type="dxa"/>
            <w:tcBorders>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60" w:type="dxa"/>
            <w:tcBorders>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1160" w:type="dxa"/>
            <w:tcBorders>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c>
          <w:tcPr>
            <w:tcW w:w="710" w:type="dxa"/>
            <w:tcBorders>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
        </w:tc>
      </w:tr>
      <w:tr w:rsidR="00623565" w:rsidRPr="00623565" w:rsidTr="00C80C31">
        <w:trPr>
          <w:jc w:val="center"/>
        </w:trPr>
        <w:tc>
          <w:tcPr>
            <w:tcW w:w="59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w:t>
            </w:r>
          </w:p>
        </w:tc>
        <w:tc>
          <w:tcPr>
            <w:tcW w:w="115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Aa</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Ab</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Ac</w:t>
            </w:r>
          </w:p>
        </w:tc>
        <w:tc>
          <w:tcPr>
            <w:tcW w:w="71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Ad</w:t>
            </w:r>
          </w:p>
        </w:tc>
      </w:tr>
      <w:tr w:rsidR="00623565" w:rsidRPr="00623565" w:rsidTr="00C80C31">
        <w:trPr>
          <w:trHeight w:val="68"/>
          <w:jc w:val="center"/>
        </w:trPr>
        <w:tc>
          <w:tcPr>
            <w:tcW w:w="59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w:t>
            </w:r>
          </w:p>
        </w:tc>
        <w:tc>
          <w:tcPr>
            <w:tcW w:w="115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Ba</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Bb</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Bc</w:t>
            </w:r>
            <w:proofErr w:type="spellEnd"/>
          </w:p>
        </w:tc>
        <w:tc>
          <w:tcPr>
            <w:tcW w:w="71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Bd</w:t>
            </w:r>
            <w:proofErr w:type="spellEnd"/>
          </w:p>
        </w:tc>
      </w:tr>
      <w:tr w:rsidR="00623565" w:rsidRPr="00623565" w:rsidTr="00C80C31">
        <w:trPr>
          <w:jc w:val="center"/>
        </w:trPr>
        <w:tc>
          <w:tcPr>
            <w:tcW w:w="59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w:t>
            </w:r>
          </w:p>
        </w:tc>
        <w:tc>
          <w:tcPr>
            <w:tcW w:w="115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Ca</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Cb</w:t>
            </w:r>
            <w:proofErr w:type="spellEnd"/>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Cc</w:t>
            </w:r>
          </w:p>
        </w:tc>
        <w:tc>
          <w:tcPr>
            <w:tcW w:w="71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Cd</w:t>
            </w:r>
          </w:p>
        </w:tc>
      </w:tr>
      <w:tr w:rsidR="00623565" w:rsidRPr="00623565" w:rsidTr="00C80C31">
        <w:trPr>
          <w:jc w:val="center"/>
        </w:trPr>
        <w:tc>
          <w:tcPr>
            <w:tcW w:w="59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w:t>
            </w:r>
          </w:p>
        </w:tc>
        <w:tc>
          <w:tcPr>
            <w:tcW w:w="115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Da</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Db</w:t>
            </w:r>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Dc</w:t>
            </w:r>
          </w:p>
        </w:tc>
        <w:tc>
          <w:tcPr>
            <w:tcW w:w="71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Dd</w:t>
            </w:r>
            <w:proofErr w:type="spellEnd"/>
          </w:p>
        </w:tc>
      </w:tr>
      <w:tr w:rsidR="00623565" w:rsidRPr="00623565" w:rsidTr="00C80C31">
        <w:trPr>
          <w:jc w:val="center"/>
        </w:trPr>
        <w:tc>
          <w:tcPr>
            <w:tcW w:w="59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w:t>
            </w:r>
          </w:p>
        </w:tc>
        <w:tc>
          <w:tcPr>
            <w:tcW w:w="1159"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Ea</w:t>
            </w:r>
            <w:proofErr w:type="spellEnd"/>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Eb</w:t>
            </w:r>
            <w:proofErr w:type="spellEnd"/>
          </w:p>
        </w:tc>
        <w:tc>
          <w:tcPr>
            <w:tcW w:w="116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proofErr w:type="spellStart"/>
            <w:r w:rsidRPr="00BD1186">
              <w:rPr>
                <w:rFonts w:ascii="Times New Roman" w:eastAsiaTheme="minorHAnsi" w:hAnsi="Times New Roman" w:cs="Times New Roman"/>
                <w:color w:val="000000"/>
                <w:sz w:val="20"/>
                <w:szCs w:val="20"/>
              </w:rPr>
              <w:t>Ec</w:t>
            </w:r>
            <w:proofErr w:type="spellEnd"/>
          </w:p>
        </w:tc>
        <w:tc>
          <w:tcPr>
            <w:tcW w:w="710" w:type="dxa"/>
            <w:tcBorders>
              <w:top w:val="nil"/>
              <w:left w:val="nil"/>
              <w:bottom w:val="nil"/>
              <w:right w:val="nil"/>
            </w:tcBorders>
            <w:vAlign w:val="center"/>
          </w:tcPr>
          <w:p w:rsidR="00623565" w:rsidRPr="00BD1186" w:rsidRDefault="00623565" w:rsidP="00C80C31">
            <w:pPr>
              <w:pStyle w:val="10ContentTables"/>
              <w:rPr>
                <w:rFonts w:ascii="Times New Roman" w:eastAsiaTheme="minorHAnsi" w:hAnsi="Times New Roman" w:cs="Times New Roman"/>
                <w:color w:val="000000"/>
                <w:sz w:val="20"/>
                <w:szCs w:val="20"/>
              </w:rPr>
            </w:pPr>
            <w:r w:rsidRPr="00BD1186">
              <w:rPr>
                <w:rFonts w:ascii="Times New Roman" w:eastAsiaTheme="minorHAnsi" w:hAnsi="Times New Roman" w:cs="Times New Roman"/>
                <w:color w:val="000000"/>
                <w:sz w:val="20"/>
                <w:szCs w:val="20"/>
              </w:rPr>
              <w:t>Ed</w:t>
            </w:r>
          </w:p>
        </w:tc>
      </w:tr>
      <w:tr w:rsidR="00623565" w:rsidRPr="00623565" w:rsidTr="00C80C31">
        <w:trPr>
          <w:trHeight w:hRule="exact" w:val="113"/>
          <w:jc w:val="center"/>
        </w:trPr>
        <w:tc>
          <w:tcPr>
            <w:tcW w:w="599" w:type="dxa"/>
            <w:tcBorders>
              <w:top w:val="nil"/>
              <w:left w:val="nil"/>
              <w:right w:val="nil"/>
            </w:tcBorders>
            <w:vAlign w:val="center"/>
          </w:tcPr>
          <w:p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59" w:type="dxa"/>
            <w:tcBorders>
              <w:top w:val="nil"/>
              <w:left w:val="nil"/>
              <w:right w:val="nil"/>
            </w:tcBorders>
            <w:vAlign w:val="center"/>
          </w:tcPr>
          <w:p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60" w:type="dxa"/>
            <w:tcBorders>
              <w:top w:val="nil"/>
              <w:left w:val="nil"/>
              <w:right w:val="nil"/>
            </w:tcBorders>
            <w:vAlign w:val="center"/>
          </w:tcPr>
          <w:p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1160" w:type="dxa"/>
            <w:tcBorders>
              <w:top w:val="nil"/>
              <w:left w:val="nil"/>
              <w:right w:val="nil"/>
            </w:tcBorders>
            <w:vAlign w:val="center"/>
          </w:tcPr>
          <w:p w:rsidR="00623565" w:rsidRPr="00623565" w:rsidRDefault="00623565" w:rsidP="00C80C31">
            <w:pPr>
              <w:pStyle w:val="10ContentTables"/>
              <w:rPr>
                <w:rFonts w:ascii="Times New Roman" w:eastAsiaTheme="minorHAnsi" w:hAnsi="Times New Roman" w:cs="Times New Roman"/>
                <w:color w:val="000000"/>
                <w:sz w:val="20"/>
                <w:szCs w:val="20"/>
              </w:rPr>
            </w:pPr>
          </w:p>
        </w:tc>
        <w:tc>
          <w:tcPr>
            <w:tcW w:w="710" w:type="dxa"/>
            <w:tcBorders>
              <w:top w:val="nil"/>
              <w:left w:val="nil"/>
              <w:right w:val="nil"/>
            </w:tcBorders>
            <w:vAlign w:val="center"/>
          </w:tcPr>
          <w:p w:rsidR="00623565" w:rsidRPr="00623565" w:rsidRDefault="00623565" w:rsidP="00C80C31">
            <w:pPr>
              <w:pStyle w:val="10ContentTables"/>
              <w:rPr>
                <w:rFonts w:ascii="Times New Roman" w:eastAsiaTheme="minorHAnsi" w:hAnsi="Times New Roman" w:cs="Times New Roman"/>
                <w:color w:val="000000"/>
                <w:sz w:val="20"/>
                <w:szCs w:val="20"/>
              </w:rPr>
            </w:pPr>
          </w:p>
        </w:tc>
      </w:tr>
    </w:tbl>
    <w:p w:rsidR="00623565" w:rsidRPr="00623565" w:rsidRDefault="00623565" w:rsidP="00623565">
      <w:pPr>
        <w:pStyle w:val="07paragraphs"/>
        <w:tabs>
          <w:tab w:val="clear" w:pos="357"/>
          <w:tab w:val="left" w:pos="426"/>
        </w:tabs>
        <w:spacing w:line="240" w:lineRule="auto"/>
        <w:rPr>
          <w:rFonts w:ascii="Times New Roman" w:eastAsiaTheme="minorHAnsi" w:hAnsi="Times New Roman" w:cs="Times New Roman"/>
          <w:color w:val="000000"/>
          <w:sz w:val="20"/>
          <w:szCs w:val="20"/>
        </w:rPr>
      </w:pPr>
      <w:r w:rsidRPr="00623565">
        <w:rPr>
          <w:rFonts w:ascii="Times New Roman" w:eastAsiaTheme="minorHAnsi" w:hAnsi="Times New Roman" w:cs="Times New Roman"/>
          <w:color w:val="000000"/>
          <w:sz w:val="20"/>
          <w:szCs w:val="20"/>
        </w:rPr>
        <w:tab/>
      </w:r>
      <w:r w:rsidRPr="00623565">
        <w:rPr>
          <w:rFonts w:ascii="Times New Roman" w:eastAsiaTheme="minorHAnsi" w:hAnsi="Times New Roman" w:cs="Times New Roman"/>
          <w:color w:val="000000"/>
          <w:sz w:val="20"/>
          <w:szCs w:val="20"/>
        </w:rPr>
        <w:tab/>
        <w:t>Authors are advised to prepare their figures in either black and white or color. Please prepare the figures in high resolution (300 dpi) for half-tone illustrations or images. Pictures must be sharp enough otherwise they will be rejected. Figures must be originals, computer-generated or drafted, and placed within the text area where they are discussed. Figure 1 shows one example. Figure captions should be in 1</w:t>
      </w:r>
      <w:r w:rsidR="002F5788">
        <w:rPr>
          <w:rFonts w:ascii="Times New Roman" w:eastAsiaTheme="minorHAnsi" w:hAnsi="Times New Roman" w:cs="Times New Roman"/>
          <w:color w:val="000000"/>
          <w:sz w:val="20"/>
          <w:szCs w:val="20"/>
        </w:rPr>
        <w:t>0pt “Time News Roman” font, italic</w:t>
      </w:r>
      <w:r w:rsidRPr="00623565">
        <w:rPr>
          <w:rFonts w:ascii="Times New Roman" w:eastAsiaTheme="minorHAnsi" w:hAnsi="Times New Roman" w:cs="Times New Roman"/>
          <w:color w:val="000000"/>
          <w:sz w:val="20"/>
          <w:szCs w:val="20"/>
        </w:rPr>
        <w:t>, centered. When applicable, the texts in graphs, illustrati</w:t>
      </w:r>
      <w:r w:rsidR="00BD1186">
        <w:rPr>
          <w:rFonts w:ascii="Times New Roman" w:eastAsiaTheme="minorHAnsi" w:hAnsi="Times New Roman" w:cs="Times New Roman"/>
          <w:color w:val="000000"/>
          <w:sz w:val="20"/>
          <w:szCs w:val="20"/>
        </w:rPr>
        <w:t>ons or images should be set in 10</w:t>
      </w:r>
      <w:r w:rsidRPr="00623565">
        <w:rPr>
          <w:rFonts w:ascii="Times New Roman" w:eastAsiaTheme="minorHAnsi" w:hAnsi="Times New Roman" w:cs="Times New Roman"/>
          <w:color w:val="000000"/>
          <w:sz w:val="20"/>
          <w:szCs w:val="20"/>
        </w:rPr>
        <w:t>pt “Time News Roman” font.</w:t>
      </w:r>
    </w:p>
    <w:p w:rsidR="00623565" w:rsidRPr="00623565" w:rsidRDefault="00623565" w:rsidP="00623565">
      <w:pPr>
        <w:jc w:val="center"/>
        <w:rPr>
          <w:rFonts w:eastAsiaTheme="minorHAnsi" w:cs="Times New Roman"/>
          <w:color w:val="000000"/>
          <w:kern w:val="0"/>
          <w:lang w:eastAsia="en-US"/>
        </w:rPr>
      </w:pPr>
      <w:r w:rsidRPr="00623565">
        <w:rPr>
          <w:rFonts w:eastAsiaTheme="minorHAnsi" w:cs="Times New Roman"/>
          <w:noProof/>
          <w:color w:val="000000"/>
          <w:kern w:val="0"/>
          <w:lang w:val="en-MY" w:eastAsia="en-MY"/>
        </w:rPr>
        <w:drawing>
          <wp:inline distT="0" distB="0" distL="0" distR="0">
            <wp:extent cx="3005454" cy="2052000"/>
            <wp:effectExtent l="0" t="0" r="5080" b="5715"/>
            <wp:docPr id="1" name="Picture 1" descr="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pressure"/>
                    <pic:cNvPicPr>
                      <a:picLocks noChangeAspect="1" noChangeArrowheads="1"/>
                    </pic:cNvPicPr>
                  </pic:nvPicPr>
                  <pic:blipFill>
                    <a:blip r:embed="rId13" cstate="print">
                      <a:extLst>
                        <a:ext uri="{28A0092B-C50C-407E-A947-70E740481C1C}">
                          <a14:useLocalDpi xmlns:a14="http://schemas.microsoft.com/office/drawing/2010/main" val="0"/>
                        </a:ext>
                      </a:extLst>
                    </a:blip>
                    <a:srcRect l="1408" t="4131" r="6477" b="1239"/>
                    <a:stretch>
                      <a:fillRect/>
                    </a:stretch>
                  </pic:blipFill>
                  <pic:spPr bwMode="auto">
                    <a:xfrm>
                      <a:off x="0" y="0"/>
                      <a:ext cx="3005454" cy="2052000"/>
                    </a:xfrm>
                    <a:prstGeom prst="rect">
                      <a:avLst/>
                    </a:prstGeom>
                    <a:noFill/>
                    <a:ln>
                      <a:noFill/>
                    </a:ln>
                  </pic:spPr>
                </pic:pic>
              </a:graphicData>
            </a:graphic>
          </wp:inline>
        </w:drawing>
      </w:r>
    </w:p>
    <w:p w:rsidR="00623565" w:rsidRPr="00623565" w:rsidRDefault="00623565" w:rsidP="00623565">
      <w:pPr>
        <w:pStyle w:val="11CapFigure"/>
        <w:tabs>
          <w:tab w:val="clear" w:pos="6521"/>
          <w:tab w:val="left" w:pos="6946"/>
        </w:tabs>
        <w:spacing w:before="0" w:after="0"/>
        <w:jc w:val="center"/>
        <w:rPr>
          <w:rFonts w:ascii="Times New Roman" w:eastAsiaTheme="minorHAnsi" w:hAnsi="Times New Roman" w:cs="Times New Roman"/>
          <w:color w:val="000000"/>
          <w:sz w:val="20"/>
          <w:szCs w:val="20"/>
        </w:rPr>
      </w:pPr>
      <w:r w:rsidRPr="002F5788">
        <w:rPr>
          <w:rFonts w:ascii="Times New Roman" w:eastAsiaTheme="minorHAnsi" w:hAnsi="Times New Roman" w:cs="Times New Roman"/>
          <w:i/>
          <w:color w:val="000000"/>
          <w:sz w:val="20"/>
          <w:szCs w:val="20"/>
        </w:rPr>
        <w:t>Figure 1. The caption heading for a figure should be placed below the figure and within figure/illustration width.</w:t>
      </w:r>
      <w:r w:rsidRPr="00623565">
        <w:rPr>
          <w:rFonts w:ascii="Times New Roman" w:eastAsiaTheme="minorHAnsi" w:hAnsi="Times New Roman" w:cs="Times New Roman"/>
          <w:color w:val="000000"/>
          <w:sz w:val="20"/>
          <w:szCs w:val="20"/>
        </w:rPr>
        <w:t xml:space="preserve"> (Us</w:t>
      </w:r>
      <w:r w:rsidR="0066443B">
        <w:rPr>
          <w:rFonts w:ascii="Times New Roman" w:eastAsiaTheme="minorHAnsi" w:hAnsi="Times New Roman" w:cs="Times New Roman"/>
          <w:color w:val="000000"/>
          <w:sz w:val="20"/>
          <w:szCs w:val="20"/>
        </w:rPr>
        <w:t>e “Time News Roman” font, size 10</w:t>
      </w:r>
      <w:r w:rsidRPr="00623565">
        <w:rPr>
          <w:rFonts w:ascii="Times New Roman" w:eastAsiaTheme="minorHAnsi" w:hAnsi="Times New Roman" w:cs="Times New Roman"/>
          <w:color w:val="000000"/>
          <w:sz w:val="20"/>
          <w:szCs w:val="20"/>
        </w:rPr>
        <w:t>pt, no spacing between title and figure)</w:t>
      </w:r>
    </w:p>
    <w:p w:rsidR="00623565" w:rsidRPr="00623565" w:rsidRDefault="00623565" w:rsidP="00623565">
      <w:pPr>
        <w:pStyle w:val="11CapFigure"/>
        <w:tabs>
          <w:tab w:val="clear" w:pos="6521"/>
          <w:tab w:val="left" w:pos="6946"/>
        </w:tabs>
        <w:spacing w:before="0" w:after="0"/>
        <w:rPr>
          <w:rFonts w:ascii="Times New Roman" w:eastAsiaTheme="minorHAnsi" w:hAnsi="Times New Roman" w:cs="Times New Roman"/>
          <w:color w:val="000000"/>
          <w:sz w:val="20"/>
          <w:szCs w:val="20"/>
        </w:rPr>
      </w:pPr>
    </w:p>
    <w:p w:rsidR="00623565" w:rsidRPr="00623565" w:rsidRDefault="00623565" w:rsidP="00623565">
      <w:pPr>
        <w:widowControl/>
        <w:wordWrap/>
        <w:jc w:val="center"/>
        <w:rPr>
          <w:b/>
        </w:rPr>
      </w:pPr>
      <w:r>
        <w:rPr>
          <w:b/>
        </w:rPr>
        <w:t xml:space="preserve">4.0 </w:t>
      </w:r>
      <w:r w:rsidRPr="00623565">
        <w:rPr>
          <w:b/>
        </w:rPr>
        <w:t>Conclusion (TNR Bold, 12pt)</w:t>
      </w:r>
    </w:p>
    <w:p w:rsidR="00623565" w:rsidRDefault="00623565" w:rsidP="00BD1186">
      <w:pPr>
        <w:pStyle w:val="PlainText"/>
        <w:ind w:firstLine="720"/>
        <w:jc w:val="both"/>
        <w:rPr>
          <w:rFonts w:ascii="Times New Roman" w:eastAsiaTheme="minorHAnsi" w:hAnsi="Times New Roman"/>
          <w:color w:val="000000"/>
          <w:lang w:val="en-US"/>
        </w:rPr>
      </w:pPr>
      <w:r w:rsidRPr="00623565">
        <w:rPr>
          <w:rFonts w:ascii="Times New Roman" w:eastAsiaTheme="minorHAnsi" w:hAnsi="Times New Roman"/>
          <w:color w:val="000000"/>
          <w:lang w:val="en-US"/>
        </w:rPr>
        <w:t xml:space="preserve">Conclusions should include (1) the principles and </w:t>
      </w:r>
      <w:r w:rsidR="0066443B" w:rsidRPr="00623565">
        <w:rPr>
          <w:rFonts w:ascii="Times New Roman" w:eastAsiaTheme="minorHAnsi" w:hAnsi="Times New Roman"/>
          <w:color w:val="000000"/>
          <w:lang w:val="en-US"/>
        </w:rPr>
        <w:t>generalizations</w:t>
      </w:r>
      <w:r w:rsidRPr="00623565">
        <w:rPr>
          <w:rFonts w:ascii="Times New Roman" w:eastAsiaTheme="minorHAnsi" w:hAnsi="Times New Roman"/>
          <w:color w:val="000000"/>
          <w:lang w:val="en-US"/>
        </w:rPr>
        <w:t xml:space="preserve"> inferred from the results, (2) any exceptions to, or problems with these principles and </w:t>
      </w:r>
      <w:r w:rsidR="0066443B" w:rsidRPr="00623565">
        <w:rPr>
          <w:rFonts w:ascii="Times New Roman" w:eastAsiaTheme="minorHAnsi" w:hAnsi="Times New Roman"/>
          <w:color w:val="000000"/>
          <w:lang w:val="en-US"/>
        </w:rPr>
        <w:t>generalizations</w:t>
      </w:r>
      <w:r w:rsidRPr="00623565">
        <w:rPr>
          <w:rFonts w:ascii="Times New Roman" w:eastAsiaTheme="minorHAnsi" w:hAnsi="Times New Roman"/>
          <w:color w:val="000000"/>
          <w:lang w:val="en-US"/>
        </w:rPr>
        <w:t>, (3) theoretical and/or practical implications of the work, and (5) conclusions drawn and recommendations.</w:t>
      </w:r>
      <w:r w:rsidR="00BD1186">
        <w:rPr>
          <w:rFonts w:ascii="Times New Roman" w:eastAsiaTheme="minorHAnsi" w:hAnsi="Times New Roman"/>
          <w:color w:val="000000"/>
          <w:lang w:val="en-US"/>
        </w:rPr>
        <w:t xml:space="preserve"> All reference text should be in 09pt “Time News Roman” font, and follow APA style</w:t>
      </w:r>
    </w:p>
    <w:p w:rsidR="00BD1186" w:rsidRDefault="00BD1186" w:rsidP="00BD1186">
      <w:pPr>
        <w:pStyle w:val="PlainText"/>
        <w:spacing w:before="240"/>
        <w:rPr>
          <w:rFonts w:ascii="Times New Roman" w:eastAsiaTheme="minorHAnsi" w:hAnsi="Times New Roman"/>
          <w:b/>
          <w:color w:val="000000"/>
        </w:rPr>
      </w:pPr>
      <w:r>
        <w:rPr>
          <w:rFonts w:ascii="Times New Roman" w:eastAsiaTheme="minorHAnsi" w:hAnsi="Times New Roman"/>
          <w:b/>
          <w:color w:val="000000"/>
        </w:rPr>
        <w:t xml:space="preserve">Acknowledgement </w:t>
      </w:r>
      <w:r w:rsidRPr="00BD1186">
        <w:rPr>
          <w:rFonts w:ascii="Times New Roman" w:eastAsiaTheme="minorHAnsi" w:hAnsi="Times New Roman"/>
          <w:b/>
          <w:color w:val="000000"/>
        </w:rPr>
        <w:t>(TNR</w:t>
      </w:r>
      <w:r>
        <w:rPr>
          <w:rFonts w:ascii="Times New Roman" w:eastAsiaTheme="minorHAnsi" w:hAnsi="Times New Roman"/>
          <w:b/>
          <w:color w:val="000000"/>
        </w:rPr>
        <w:t>,</w:t>
      </w:r>
      <w:r w:rsidRPr="00BD1186">
        <w:rPr>
          <w:rFonts w:ascii="Times New Roman" w:eastAsiaTheme="minorHAnsi" w:hAnsi="Times New Roman"/>
          <w:b/>
          <w:color w:val="000000"/>
        </w:rPr>
        <w:t xml:space="preserve"> Bold, 12pt</w:t>
      </w:r>
      <w:r>
        <w:rPr>
          <w:rFonts w:ascii="Times New Roman" w:eastAsiaTheme="minorHAnsi" w:hAnsi="Times New Roman"/>
          <w:b/>
          <w:color w:val="000000"/>
        </w:rPr>
        <w:t xml:space="preserve"> Left align</w:t>
      </w:r>
      <w:r w:rsidRPr="00BD1186">
        <w:rPr>
          <w:rFonts w:ascii="Times New Roman" w:eastAsiaTheme="minorHAnsi" w:hAnsi="Times New Roman"/>
          <w:b/>
          <w:color w:val="000000"/>
        </w:rPr>
        <w:t>)</w:t>
      </w:r>
    </w:p>
    <w:p w:rsidR="00BD1186" w:rsidRPr="00BD1186" w:rsidRDefault="00BD1186" w:rsidP="00BD1186">
      <w:pPr>
        <w:pStyle w:val="PlainText"/>
        <w:ind w:firstLine="720"/>
        <w:jc w:val="both"/>
        <w:rPr>
          <w:rFonts w:ascii="Times New Roman" w:eastAsiaTheme="minorHAnsi" w:hAnsi="Times New Roman"/>
          <w:color w:val="000000"/>
          <w:lang w:val="en-US"/>
        </w:rPr>
      </w:pPr>
      <w:r w:rsidRPr="00BD1186">
        <w:rPr>
          <w:rFonts w:ascii="Times New Roman" w:eastAsiaTheme="minorHAnsi" w:hAnsi="Times New Roman"/>
          <w:color w:val="000000"/>
        </w:rPr>
        <w:t xml:space="preserve">Acknowledgement should be provided before the references. </w:t>
      </w:r>
    </w:p>
    <w:p w:rsidR="00132456" w:rsidRPr="00D6615B" w:rsidRDefault="00132456" w:rsidP="00623565">
      <w:pPr>
        <w:pStyle w:val="heading1"/>
        <w:numPr>
          <w:ilvl w:val="0"/>
          <w:numId w:val="0"/>
        </w:numPr>
        <w:rPr>
          <w:sz w:val="20"/>
        </w:rPr>
      </w:pPr>
      <w:r w:rsidRPr="00D6615B">
        <w:rPr>
          <w:sz w:val="20"/>
        </w:rPr>
        <w:t>References</w:t>
      </w:r>
      <w:r w:rsidR="00BD1186">
        <w:rPr>
          <w:sz w:val="20"/>
        </w:rPr>
        <w:t xml:space="preserve"> </w:t>
      </w:r>
      <w:r w:rsidR="00BD1186" w:rsidRPr="00BD1186">
        <w:rPr>
          <w:sz w:val="20"/>
        </w:rPr>
        <w:t>(TNR, Bold, 12pt Left align)</w:t>
      </w:r>
    </w:p>
    <w:p w:rsidR="00FF5BA8" w:rsidRDefault="00FF5BA8" w:rsidP="00FF5BA8">
      <w:pPr>
        <w:pStyle w:val="referenceitem"/>
        <w:numPr>
          <w:ilvl w:val="0"/>
          <w:numId w:val="3"/>
        </w:numPr>
      </w:pPr>
      <w:r w:rsidRPr="0060246A">
        <w:t>Author, A. A., Author, B. B., &amp; Author, C. C. (Year). Title of article. Title of Journal, volume number</w:t>
      </w:r>
      <w:r w:rsidR="00010294">
        <w:t xml:space="preserve"> </w:t>
      </w:r>
      <w:r w:rsidRPr="0060246A">
        <w:t xml:space="preserve">(issue number), page range. </w:t>
      </w:r>
      <w:proofErr w:type="spellStart"/>
      <w:r w:rsidRPr="0060246A">
        <w:t>doi:xxxxxx</w:t>
      </w:r>
      <w:proofErr w:type="spellEnd"/>
    </w:p>
    <w:p w:rsidR="00FF5BA8" w:rsidRPr="0060246A" w:rsidRDefault="00FF5BA8" w:rsidP="00FF5BA8">
      <w:pPr>
        <w:pStyle w:val="referenceitem"/>
        <w:numPr>
          <w:ilvl w:val="0"/>
          <w:numId w:val="3"/>
        </w:numPr>
      </w:pPr>
      <w:r w:rsidRPr="0060246A">
        <w:t xml:space="preserve">Author, A. A., &amp; Author, B. B. (Year). Title of chapter. In A. Editor &amp; B. Editor (Eds.), Title of book (pp. xx-xx). Publisher. </w:t>
      </w:r>
      <w:proofErr w:type="spellStart"/>
      <w:r w:rsidRPr="0060246A">
        <w:t>doi:xxxxxx</w:t>
      </w:r>
      <w:proofErr w:type="spellEnd"/>
    </w:p>
    <w:p w:rsidR="00FF5BA8" w:rsidRPr="0060246A" w:rsidRDefault="00FF5BA8" w:rsidP="00FF5BA8">
      <w:pPr>
        <w:pStyle w:val="referenceitem"/>
        <w:numPr>
          <w:ilvl w:val="0"/>
          <w:numId w:val="3"/>
        </w:numPr>
      </w:pPr>
      <w:r w:rsidRPr="0060246A">
        <w:t>Author, A. A. (Year). Title of thesis (Doctoral dissertation or Master's thesis). Name of Institution, Location.</w:t>
      </w:r>
    </w:p>
    <w:p w:rsidR="0012404F" w:rsidRDefault="00FF5BA8" w:rsidP="0012404F">
      <w:pPr>
        <w:pStyle w:val="referenceitem"/>
        <w:numPr>
          <w:ilvl w:val="0"/>
          <w:numId w:val="3"/>
        </w:numPr>
      </w:pPr>
      <w:r w:rsidRPr="0060246A">
        <w:t>Author, A. A., Author, B. B., &amp; Author, C. C. (Year, Month Day). Title of article. Title of Magazine, volume number</w:t>
      </w:r>
      <w:r w:rsidR="00010294">
        <w:t xml:space="preserve"> </w:t>
      </w:r>
      <w:r w:rsidRPr="0060246A">
        <w:t xml:space="preserve">(issue number), page range. </w:t>
      </w:r>
      <w:proofErr w:type="spellStart"/>
      <w:r w:rsidRPr="0060246A">
        <w:t>doi:xxxxxx</w:t>
      </w:r>
      <w:proofErr w:type="spellEnd"/>
    </w:p>
    <w:p w:rsidR="00132456" w:rsidRPr="0012404F" w:rsidRDefault="00FF5BA8" w:rsidP="0012404F">
      <w:pPr>
        <w:pStyle w:val="referenceitem"/>
        <w:numPr>
          <w:ilvl w:val="0"/>
          <w:numId w:val="3"/>
        </w:numPr>
      </w:pPr>
      <w:r w:rsidRPr="0060246A">
        <w:t>Author, A. A. (Year, Month Day). Title of article. Title of Newspaper, page range. Retrieved from newspaper homepage URL</w:t>
      </w:r>
    </w:p>
    <w:sectPr w:rsidR="00132456" w:rsidRPr="0012404F" w:rsidSect="00C11729">
      <w:headerReference w:type="default" r:id="rId14"/>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4F" w:rsidRDefault="0047624F" w:rsidP="00A77D84">
      <w:r>
        <w:separator/>
      </w:r>
    </w:p>
  </w:endnote>
  <w:endnote w:type="continuationSeparator" w:id="0">
    <w:p w:rsidR="0047624F" w:rsidRDefault="0047624F" w:rsidP="00A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BatangChe">
    <w:altName w:val="Malgun Gothic Semilight"/>
    <w:charset w:val="81"/>
    <w:family w:val="modern"/>
    <w:pitch w:val="fixed"/>
    <w:sig w:usb0="00000000" w:usb1="69D77CFB" w:usb2="00000030" w:usb3="00000000" w:csb0="0008009F" w:csb1="00000000"/>
  </w:font>
  <w:font w:name="Angsana New">
    <w:altName w:val="Lucida Sans Typewriter"/>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4F" w:rsidRDefault="0047624F" w:rsidP="00A77D84">
      <w:r>
        <w:separator/>
      </w:r>
    </w:p>
  </w:footnote>
  <w:footnote w:type="continuationSeparator" w:id="0">
    <w:p w:rsidR="0047624F" w:rsidRDefault="0047624F" w:rsidP="00A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b/>
        <w:color w:val="000000" w:themeColor="text1"/>
        <w:lang w:val="en-IN"/>
      </w:rPr>
      <w:alias w:val="Title"/>
      <w:tag w:val=""/>
      <w:id w:val="1116400235"/>
      <w:placeholder>
        <w:docPart w:val="17BD3FF9E73F4EB6A22583B164E12C6B"/>
      </w:placeholder>
      <w:dataBinding w:prefixMappings="xmlns:ns0='http://purl.org/dc/elements/1.1/' xmlns:ns1='http://schemas.openxmlformats.org/package/2006/metadata/core-properties' " w:xpath="/ns1:coreProperties[1]/ns0:title[1]" w:storeItemID="{6C3C8BC8-F283-45AE-878A-BAB7291924A1}"/>
      <w:text/>
    </w:sdtPr>
    <w:sdtEndPr/>
    <w:sdtContent>
      <w:p w:rsidR="00A77D84" w:rsidRPr="0012404F" w:rsidRDefault="005849DC" w:rsidP="0012404F">
        <w:pPr>
          <w:pStyle w:val="Header"/>
          <w:tabs>
            <w:tab w:val="clear" w:pos="4680"/>
            <w:tab w:val="clear" w:pos="9360"/>
          </w:tabs>
          <w:ind w:right="-23"/>
          <w:jc w:val="right"/>
          <w:rPr>
            <w:rFonts w:ascii="Arial Narrow" w:hAnsi="Arial Narrow"/>
            <w:b/>
            <w:color w:val="000000" w:themeColor="text1"/>
          </w:rPr>
        </w:pPr>
        <w:r w:rsidRPr="0012404F">
          <w:rPr>
            <w:rFonts w:ascii="Arial Narrow" w:hAnsi="Arial Narrow"/>
            <w:b/>
            <w:color w:val="000000" w:themeColor="text1"/>
            <w:lang w:val="en-IN"/>
          </w:rPr>
          <w:t xml:space="preserve">1st International Conference on Advanced Materials </w:t>
        </w:r>
        <w:r w:rsidR="00001319">
          <w:rPr>
            <w:rFonts w:ascii="Arial Narrow" w:hAnsi="Arial Narrow"/>
            <w:b/>
            <w:color w:val="000000" w:themeColor="text1"/>
            <w:lang w:val="en-IN"/>
          </w:rPr>
          <w:t>&amp;</w:t>
        </w:r>
        <w:r w:rsidRPr="0012404F">
          <w:rPr>
            <w:rFonts w:ascii="Arial Narrow" w:hAnsi="Arial Narrow"/>
            <w:b/>
            <w:color w:val="000000" w:themeColor="text1"/>
            <w:lang w:val="en-IN"/>
          </w:rPr>
          <w:t xml:space="preserve"> Sustainable Energy Technologies</w:t>
        </w:r>
        <w:r w:rsidR="00C11729" w:rsidRPr="0012404F">
          <w:rPr>
            <w:rFonts w:ascii="Arial Narrow" w:hAnsi="Arial Narrow"/>
            <w:b/>
            <w:color w:val="000000" w:themeColor="text1"/>
            <w:lang w:val="en-IN"/>
          </w:rPr>
          <w:t>-2023</w:t>
        </w:r>
        <w:r w:rsidRPr="0012404F">
          <w:rPr>
            <w:rFonts w:ascii="Arial Narrow" w:hAnsi="Arial Narrow"/>
            <w:b/>
            <w:color w:val="000000" w:themeColor="text1"/>
            <w:lang w:val="en-IN"/>
          </w:rPr>
          <w:t xml:space="preserve"> (</w:t>
        </w:r>
        <w:r w:rsidR="00C11729" w:rsidRPr="0012404F">
          <w:rPr>
            <w:rFonts w:ascii="Arial Narrow" w:hAnsi="Arial Narrow"/>
            <w:b/>
            <w:color w:val="000000" w:themeColor="text1"/>
            <w:lang w:val="en-IN"/>
          </w:rPr>
          <w:t>AMSET)</w:t>
        </w:r>
        <w:r w:rsidRPr="0012404F">
          <w:rPr>
            <w:rFonts w:ascii="Arial Narrow" w:hAnsi="Arial Narrow"/>
            <w:b/>
            <w:color w:val="000000" w:themeColor="text1"/>
            <w:lang w:val="en-IN"/>
          </w:rPr>
          <w:t xml:space="preserve"> </w:t>
        </w:r>
        <w:r w:rsidR="0012404F">
          <w:rPr>
            <w:rFonts w:ascii="Arial Narrow" w:hAnsi="Arial Narrow"/>
            <w:b/>
            <w:color w:val="000000" w:themeColor="text1"/>
            <w:lang w:val="en-IN"/>
          </w:rPr>
          <w:t xml:space="preserve">                </w:t>
        </w:r>
        <w:r w:rsidRPr="0012404F">
          <w:rPr>
            <w:rFonts w:ascii="Arial Narrow" w:hAnsi="Arial Narrow"/>
            <w:b/>
            <w:color w:val="000000" w:themeColor="text1"/>
            <w:lang w:val="en-IN"/>
          </w:rPr>
          <w:t>Research Centre for Nano-Materials and Energy Technology (RCNMET)-Sunway University</w:t>
        </w:r>
      </w:p>
    </w:sdtContent>
  </w:sdt>
  <w:p w:rsidR="00A77D84" w:rsidRDefault="00A77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13CC650"/>
    <w:lvl w:ilvl="0">
      <w:numFmt w:val="decimal"/>
      <w:lvlText w:val="*"/>
      <w:lvlJc w:val="left"/>
      <w:rPr>
        <w:rFonts w:cs="Times New Roman"/>
      </w:rPr>
    </w:lvl>
  </w:abstractNum>
  <w:abstractNum w:abstractNumId="2" w15:restartNumberingAfterBreak="0">
    <w:nsid w:val="00EF77F1"/>
    <w:multiLevelType w:val="multilevel"/>
    <w:tmpl w:val="69FE97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20F91E0C"/>
    <w:multiLevelType w:val="multilevel"/>
    <w:tmpl w:val="A9A4AB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5D6E11"/>
    <w:multiLevelType w:val="multilevel"/>
    <w:tmpl w:val="91EEF5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A40068"/>
    <w:multiLevelType w:val="hybridMultilevel"/>
    <w:tmpl w:val="F384C11C"/>
    <w:lvl w:ilvl="0" w:tplc="2FFE9238">
      <w:start w:val="1"/>
      <w:numFmt w:val="upperLetter"/>
      <w:pStyle w:val="ListNumb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5F7836"/>
    <w:multiLevelType w:val="hybridMultilevel"/>
    <w:tmpl w:val="ABB4A550"/>
    <w:lvl w:ilvl="0" w:tplc="925686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CC15CF6"/>
    <w:multiLevelType w:val="singleLevel"/>
    <w:tmpl w:val="4409001B"/>
    <w:lvl w:ilvl="0">
      <w:start w:val="1"/>
      <w:numFmt w:val="lowerRoman"/>
      <w:lvlText w:val="%1."/>
      <w:lvlJc w:val="right"/>
      <w:pPr>
        <w:ind w:left="360" w:hanging="360"/>
      </w:pPr>
    </w:lvl>
  </w:abstractNum>
  <w:abstractNum w:abstractNumId="1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8"/>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3"/>
  </w:num>
  <w:num w:numId="7">
    <w:abstractNumId w:val="0"/>
  </w:num>
  <w:num w:numId="8">
    <w:abstractNumId w:val="9"/>
  </w:num>
  <w:num w:numId="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84"/>
    <w:rsid w:val="00001319"/>
    <w:rsid w:val="00010294"/>
    <w:rsid w:val="000A6424"/>
    <w:rsid w:val="000B0A12"/>
    <w:rsid w:val="000C613A"/>
    <w:rsid w:val="000F145B"/>
    <w:rsid w:val="0012404F"/>
    <w:rsid w:val="00132456"/>
    <w:rsid w:val="00134769"/>
    <w:rsid w:val="002F5788"/>
    <w:rsid w:val="00384B8A"/>
    <w:rsid w:val="0040378B"/>
    <w:rsid w:val="00454E9C"/>
    <w:rsid w:val="0047624F"/>
    <w:rsid w:val="005849DC"/>
    <w:rsid w:val="005C4710"/>
    <w:rsid w:val="00623565"/>
    <w:rsid w:val="0066443B"/>
    <w:rsid w:val="006D0F54"/>
    <w:rsid w:val="00710BCA"/>
    <w:rsid w:val="007247A4"/>
    <w:rsid w:val="00756A7E"/>
    <w:rsid w:val="007B74F0"/>
    <w:rsid w:val="008C4CC3"/>
    <w:rsid w:val="008D2CF9"/>
    <w:rsid w:val="00977E4D"/>
    <w:rsid w:val="00A03D3A"/>
    <w:rsid w:val="00A77D84"/>
    <w:rsid w:val="00AD0D93"/>
    <w:rsid w:val="00BD1186"/>
    <w:rsid w:val="00C11729"/>
    <w:rsid w:val="00C1527C"/>
    <w:rsid w:val="00C92BB6"/>
    <w:rsid w:val="00C92D49"/>
    <w:rsid w:val="00D44B21"/>
    <w:rsid w:val="00D6615B"/>
    <w:rsid w:val="00D94482"/>
    <w:rsid w:val="00E6517A"/>
    <w:rsid w:val="00E76435"/>
    <w:rsid w:val="00FF5BA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E70A0"/>
  <w15:docId w15:val="{8E292D67-0ECB-49FC-879B-EFF6ABA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84"/>
    <w:pPr>
      <w:widowControl w:val="0"/>
      <w:wordWrap w:val="0"/>
      <w:spacing w:after="0" w:line="240" w:lineRule="auto"/>
      <w:jc w:val="both"/>
    </w:pPr>
    <w:rPr>
      <w:rFonts w:ascii="Times New Roman" w:eastAsia="BatangChe" w:hAnsi="Times New Roman" w:cs="Angsana New"/>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D84"/>
    <w:pPr>
      <w:tabs>
        <w:tab w:val="center" w:pos="4680"/>
        <w:tab w:val="right" w:pos="9360"/>
      </w:tabs>
    </w:pPr>
  </w:style>
  <w:style w:type="character" w:customStyle="1" w:styleId="HeaderChar">
    <w:name w:val="Header Char"/>
    <w:basedOn w:val="DefaultParagraphFont"/>
    <w:link w:val="Header"/>
    <w:uiPriority w:val="99"/>
    <w:rsid w:val="00A77D84"/>
  </w:style>
  <w:style w:type="paragraph" w:styleId="Footer">
    <w:name w:val="footer"/>
    <w:basedOn w:val="Normal"/>
    <w:link w:val="FooterChar"/>
    <w:uiPriority w:val="99"/>
    <w:unhideWhenUsed/>
    <w:rsid w:val="00A77D84"/>
    <w:pPr>
      <w:tabs>
        <w:tab w:val="center" w:pos="4680"/>
        <w:tab w:val="right" w:pos="9360"/>
      </w:tabs>
    </w:pPr>
  </w:style>
  <w:style w:type="character" w:customStyle="1" w:styleId="FooterChar">
    <w:name w:val="Footer Char"/>
    <w:basedOn w:val="DefaultParagraphFont"/>
    <w:link w:val="Footer"/>
    <w:uiPriority w:val="99"/>
    <w:rsid w:val="00A77D84"/>
  </w:style>
  <w:style w:type="paragraph" w:customStyle="1" w:styleId="papersubtitle">
    <w:name w:val="paper subtitle"/>
    <w:uiPriority w:val="99"/>
    <w:rsid w:val="00A77D84"/>
    <w:pPr>
      <w:spacing w:after="120" w:line="240" w:lineRule="auto"/>
      <w:jc w:val="center"/>
    </w:pPr>
    <w:rPr>
      <w:rFonts w:ascii="Times New Roman" w:eastAsia="Times New Roman" w:hAnsi="Times New Roman" w:cs="Times New Roman"/>
      <w:bCs/>
      <w:noProof/>
      <w:sz w:val="28"/>
      <w:szCs w:val="28"/>
    </w:rPr>
  </w:style>
  <w:style w:type="paragraph" w:styleId="ListParagraph">
    <w:name w:val="List Paragraph"/>
    <w:basedOn w:val="Normal"/>
    <w:uiPriority w:val="34"/>
    <w:qFormat/>
    <w:rsid w:val="00D44B21"/>
    <w:pPr>
      <w:ind w:left="720"/>
      <w:contextualSpacing/>
    </w:pPr>
  </w:style>
  <w:style w:type="character" w:styleId="Hyperlink">
    <w:name w:val="Hyperlink"/>
    <w:basedOn w:val="DefaultParagraphFont"/>
    <w:uiPriority w:val="99"/>
    <w:unhideWhenUsed/>
    <w:rsid w:val="00D44B21"/>
    <w:rPr>
      <w:color w:val="0000FF" w:themeColor="hyperlink"/>
      <w:u w:val="single"/>
    </w:rPr>
  </w:style>
  <w:style w:type="paragraph" w:customStyle="1" w:styleId="heading1">
    <w:name w:val="heading1"/>
    <w:basedOn w:val="Normal"/>
    <w:next w:val="Normal"/>
    <w:qFormat/>
    <w:rsid w:val="00132456"/>
    <w:pPr>
      <w:keepNext/>
      <w:keepLines/>
      <w:widowControl/>
      <w:numPr>
        <w:numId w:val="1"/>
      </w:numPr>
      <w:suppressAutoHyphens/>
      <w:wordWrap/>
      <w:overflowPunct w:val="0"/>
      <w:autoSpaceDE w:val="0"/>
      <w:autoSpaceDN w:val="0"/>
      <w:adjustRightInd w:val="0"/>
      <w:spacing w:before="360" w:after="240" w:line="300" w:lineRule="atLeast"/>
      <w:jc w:val="left"/>
      <w:textAlignment w:val="baseline"/>
      <w:outlineLvl w:val="0"/>
    </w:pPr>
    <w:rPr>
      <w:rFonts w:eastAsia="Times New Roman" w:cs="Times New Roman"/>
      <w:b/>
      <w:kern w:val="0"/>
      <w:sz w:val="24"/>
      <w:lang w:eastAsia="en-US"/>
    </w:rPr>
  </w:style>
  <w:style w:type="paragraph" w:customStyle="1" w:styleId="heading2">
    <w:name w:val="heading2"/>
    <w:basedOn w:val="Normal"/>
    <w:next w:val="Normal"/>
    <w:qFormat/>
    <w:rsid w:val="00132456"/>
    <w:pPr>
      <w:keepNext/>
      <w:keepLines/>
      <w:widowControl/>
      <w:numPr>
        <w:ilvl w:val="1"/>
        <w:numId w:val="1"/>
      </w:numPr>
      <w:suppressAutoHyphens/>
      <w:wordWrap/>
      <w:overflowPunct w:val="0"/>
      <w:autoSpaceDE w:val="0"/>
      <w:autoSpaceDN w:val="0"/>
      <w:adjustRightInd w:val="0"/>
      <w:spacing w:before="360" w:after="160" w:line="240" w:lineRule="atLeast"/>
      <w:jc w:val="left"/>
      <w:textAlignment w:val="baseline"/>
      <w:outlineLvl w:val="1"/>
    </w:pPr>
    <w:rPr>
      <w:rFonts w:eastAsia="Times New Roman" w:cs="Times New Roman"/>
      <w:b/>
      <w:kern w:val="0"/>
      <w:lang w:eastAsia="en-US"/>
    </w:rPr>
  </w:style>
  <w:style w:type="numbering" w:customStyle="1" w:styleId="headings">
    <w:name w:val="headings"/>
    <w:basedOn w:val="NoList"/>
    <w:rsid w:val="00132456"/>
    <w:pPr>
      <w:numPr>
        <w:numId w:val="1"/>
      </w:numPr>
    </w:pPr>
  </w:style>
  <w:style w:type="paragraph" w:customStyle="1" w:styleId="referenceitem">
    <w:name w:val="referenceitem"/>
    <w:basedOn w:val="Normal"/>
    <w:rsid w:val="00132456"/>
    <w:pPr>
      <w:widowControl/>
      <w:numPr>
        <w:numId w:val="2"/>
      </w:numPr>
      <w:wordWrap/>
      <w:overflowPunct w:val="0"/>
      <w:autoSpaceDE w:val="0"/>
      <w:autoSpaceDN w:val="0"/>
      <w:adjustRightInd w:val="0"/>
      <w:spacing w:line="220" w:lineRule="atLeast"/>
      <w:textAlignment w:val="baseline"/>
    </w:pPr>
    <w:rPr>
      <w:rFonts w:eastAsia="Times New Roman" w:cs="Times New Roman"/>
      <w:kern w:val="0"/>
      <w:sz w:val="18"/>
      <w:lang w:eastAsia="en-US"/>
    </w:rPr>
  </w:style>
  <w:style w:type="numbering" w:customStyle="1" w:styleId="referencelist">
    <w:name w:val="referencelist"/>
    <w:basedOn w:val="NoList"/>
    <w:semiHidden/>
    <w:rsid w:val="00132456"/>
    <w:pPr>
      <w:numPr>
        <w:numId w:val="2"/>
      </w:numPr>
    </w:pPr>
  </w:style>
  <w:style w:type="character" w:styleId="FootnoteReference">
    <w:name w:val="footnote reference"/>
    <w:uiPriority w:val="99"/>
    <w:semiHidden/>
    <w:rsid w:val="00623565"/>
    <w:rPr>
      <w:vertAlign w:val="superscript"/>
    </w:rPr>
  </w:style>
  <w:style w:type="paragraph" w:styleId="BodyText2">
    <w:name w:val="Body Text 2"/>
    <w:basedOn w:val="Normal"/>
    <w:link w:val="BodyText2Char"/>
    <w:unhideWhenUsed/>
    <w:rsid w:val="00623565"/>
    <w:pPr>
      <w:widowControl/>
      <w:wordWrap/>
      <w:spacing w:after="120" w:line="480" w:lineRule="auto"/>
      <w:jc w:val="left"/>
    </w:pPr>
    <w:rPr>
      <w:rFonts w:eastAsia="Times New Roman" w:cs="Times New Roman"/>
      <w:kern w:val="0"/>
      <w:sz w:val="24"/>
      <w:szCs w:val="24"/>
      <w:lang w:eastAsia="en-US"/>
    </w:rPr>
  </w:style>
  <w:style w:type="character" w:customStyle="1" w:styleId="BodyText2Char">
    <w:name w:val="Body Text 2 Char"/>
    <w:basedOn w:val="DefaultParagraphFont"/>
    <w:link w:val="BodyText2"/>
    <w:rsid w:val="00623565"/>
    <w:rPr>
      <w:rFonts w:ascii="Times New Roman" w:eastAsia="Times New Roman" w:hAnsi="Times New Roman" w:cs="Times New Roman"/>
      <w:sz w:val="24"/>
      <w:szCs w:val="24"/>
    </w:rPr>
  </w:style>
  <w:style w:type="paragraph" w:customStyle="1" w:styleId="Abstracttext">
    <w:name w:val="Abstract text"/>
    <w:basedOn w:val="Normal"/>
    <w:rsid w:val="00623565"/>
    <w:pPr>
      <w:widowControl/>
      <w:wordWrap/>
      <w:spacing w:after="200"/>
    </w:pPr>
    <w:rPr>
      <w:rFonts w:eastAsia="Times New Roman" w:cs="Times New Roman"/>
      <w:i/>
      <w:kern w:val="0"/>
      <w:lang w:eastAsia="en-US"/>
    </w:rPr>
  </w:style>
  <w:style w:type="paragraph" w:styleId="PlainText">
    <w:name w:val="Plain Text"/>
    <w:basedOn w:val="Normal"/>
    <w:link w:val="PlainTextChar"/>
    <w:unhideWhenUsed/>
    <w:rsid w:val="00623565"/>
    <w:pPr>
      <w:widowControl/>
      <w:wordWrap/>
      <w:overflowPunct w:val="0"/>
      <w:autoSpaceDE w:val="0"/>
      <w:autoSpaceDN w:val="0"/>
      <w:adjustRightInd w:val="0"/>
      <w:jc w:val="left"/>
    </w:pPr>
    <w:rPr>
      <w:rFonts w:ascii="Courier New" w:eastAsia="Times New Roman" w:hAnsi="Courier New" w:cs="Times New Roman"/>
      <w:kern w:val="0"/>
      <w:lang w:val="en-AU" w:eastAsia="en-US"/>
    </w:rPr>
  </w:style>
  <w:style w:type="character" w:customStyle="1" w:styleId="PlainTextChar">
    <w:name w:val="Plain Text Char"/>
    <w:basedOn w:val="DefaultParagraphFont"/>
    <w:link w:val="PlainText"/>
    <w:rsid w:val="00623565"/>
    <w:rPr>
      <w:rFonts w:ascii="Courier New" w:eastAsia="Times New Roman" w:hAnsi="Courier New" w:cs="Times New Roman"/>
      <w:sz w:val="20"/>
      <w:szCs w:val="20"/>
      <w:lang w:val="en-AU"/>
    </w:rPr>
  </w:style>
  <w:style w:type="paragraph" w:customStyle="1" w:styleId="07paragraphs">
    <w:name w:val="07. paragraphs"/>
    <w:basedOn w:val="Normal"/>
    <w:next w:val="Normal"/>
    <w:uiPriority w:val="99"/>
    <w:rsid w:val="00623565"/>
    <w:pPr>
      <w:widowControl/>
      <w:tabs>
        <w:tab w:val="left" w:pos="357"/>
      </w:tabs>
      <w:wordWrap/>
      <w:spacing w:after="120" w:line="240" w:lineRule="exact"/>
    </w:pPr>
    <w:rPr>
      <w:rFonts w:ascii="Book Antiqua" w:eastAsia="Times New Roman" w:hAnsi="Book Antiqua" w:cs="Book Antiqua"/>
      <w:kern w:val="0"/>
      <w:sz w:val="18"/>
      <w:szCs w:val="18"/>
      <w:lang w:eastAsia="en-US"/>
    </w:rPr>
  </w:style>
  <w:style w:type="paragraph" w:customStyle="1" w:styleId="02Author">
    <w:name w:val="02. Author"/>
    <w:basedOn w:val="Normal"/>
    <w:next w:val="Normal"/>
    <w:uiPriority w:val="99"/>
    <w:rsid w:val="00623565"/>
    <w:pPr>
      <w:keepNext/>
      <w:keepLines/>
      <w:widowControl/>
      <w:suppressAutoHyphens/>
      <w:wordWrap/>
      <w:spacing w:line="240" w:lineRule="exact"/>
      <w:jc w:val="center"/>
    </w:pPr>
    <w:rPr>
      <w:rFonts w:ascii="Book Antiqua" w:eastAsia="Times New Roman" w:hAnsi="Book Antiqua" w:cs="Book Antiqua"/>
      <w:caps/>
      <w:kern w:val="0"/>
      <w:sz w:val="18"/>
      <w:szCs w:val="18"/>
      <w:lang w:eastAsia="en-US"/>
    </w:rPr>
  </w:style>
  <w:style w:type="paragraph" w:customStyle="1" w:styleId="06NumeratedHeading1">
    <w:name w:val="06. Numerated Heading 1"/>
    <w:basedOn w:val="Normal"/>
    <w:next w:val="07paragraphs"/>
    <w:qFormat/>
    <w:rsid w:val="00623565"/>
    <w:pPr>
      <w:keepNext/>
      <w:widowControl/>
      <w:tabs>
        <w:tab w:val="left" w:pos="425"/>
      </w:tabs>
      <w:suppressAutoHyphens/>
      <w:wordWrap/>
      <w:spacing w:before="240" w:after="120" w:line="240" w:lineRule="exact"/>
      <w:jc w:val="left"/>
    </w:pPr>
    <w:rPr>
      <w:rFonts w:ascii="Book Antiqua" w:eastAsia="Times New Roman" w:hAnsi="Book Antiqua" w:cs="Book Antiqua"/>
      <w:b/>
      <w:bCs/>
      <w:kern w:val="0"/>
      <w:sz w:val="18"/>
      <w:lang w:eastAsia="en-US"/>
    </w:rPr>
  </w:style>
  <w:style w:type="paragraph" w:customStyle="1" w:styleId="09Equation">
    <w:name w:val="09. Equation"/>
    <w:basedOn w:val="Normal"/>
    <w:next w:val="Normal"/>
    <w:uiPriority w:val="99"/>
    <w:rsid w:val="00623565"/>
    <w:pPr>
      <w:widowControl/>
      <w:tabs>
        <w:tab w:val="center" w:pos="3402"/>
        <w:tab w:val="right" w:pos="7513"/>
      </w:tabs>
      <w:wordWrap/>
      <w:autoSpaceDE w:val="0"/>
      <w:autoSpaceDN w:val="0"/>
      <w:spacing w:before="60" w:after="60"/>
      <w:ind w:firstLine="1560"/>
      <w:jc w:val="left"/>
    </w:pPr>
    <w:rPr>
      <w:rFonts w:ascii="Book Antiqua" w:eastAsia="Times New Roman" w:hAnsi="Book Antiqua" w:cs="Book Antiqua"/>
      <w:kern w:val="0"/>
      <w:sz w:val="18"/>
      <w:szCs w:val="18"/>
      <w:lang w:eastAsia="en-US"/>
    </w:rPr>
  </w:style>
  <w:style w:type="paragraph" w:customStyle="1" w:styleId="06NumeratedHeading2">
    <w:name w:val="06. Numerated Heading 2"/>
    <w:basedOn w:val="07paragraphs"/>
    <w:next w:val="07paragraphs"/>
    <w:qFormat/>
    <w:rsid w:val="00623565"/>
    <w:pPr>
      <w:numPr>
        <w:ilvl w:val="1"/>
        <w:numId w:val="6"/>
      </w:numPr>
      <w:tabs>
        <w:tab w:val="clear" w:pos="357"/>
        <w:tab w:val="left" w:pos="426"/>
      </w:tabs>
      <w:spacing w:before="120"/>
    </w:pPr>
  </w:style>
  <w:style w:type="paragraph" w:customStyle="1" w:styleId="06NumeratedHeding3">
    <w:name w:val="06. Numerated Heding 3"/>
    <w:basedOn w:val="07paragraphs"/>
    <w:next w:val="07paragraphs"/>
    <w:qFormat/>
    <w:rsid w:val="00623565"/>
    <w:pPr>
      <w:numPr>
        <w:ilvl w:val="2"/>
        <w:numId w:val="6"/>
      </w:numPr>
      <w:tabs>
        <w:tab w:val="clear" w:pos="357"/>
        <w:tab w:val="left" w:pos="425"/>
      </w:tabs>
      <w:spacing w:before="120"/>
    </w:pPr>
    <w:rPr>
      <w:i/>
    </w:rPr>
  </w:style>
  <w:style w:type="paragraph" w:styleId="ListBullet">
    <w:name w:val="List Bullet"/>
    <w:basedOn w:val="Normal"/>
    <w:uiPriority w:val="99"/>
    <w:rsid w:val="00623565"/>
    <w:pPr>
      <w:widowControl/>
      <w:numPr>
        <w:numId w:val="7"/>
      </w:numPr>
      <w:tabs>
        <w:tab w:val="clear" w:pos="360"/>
      </w:tabs>
      <w:wordWrap/>
      <w:spacing w:line="240" w:lineRule="exact"/>
      <w:ind w:left="357" w:hanging="357"/>
      <w:jc w:val="left"/>
    </w:pPr>
    <w:rPr>
      <w:rFonts w:ascii="Book Antiqua" w:eastAsia="Times New Roman" w:hAnsi="Book Antiqua" w:cs="Book Antiqua"/>
      <w:kern w:val="0"/>
      <w:sz w:val="18"/>
      <w:szCs w:val="18"/>
      <w:lang w:eastAsia="en-US"/>
    </w:rPr>
  </w:style>
  <w:style w:type="paragraph" w:customStyle="1" w:styleId="10ContentTables">
    <w:name w:val="10. Content Tables"/>
    <w:basedOn w:val="Normal"/>
    <w:uiPriority w:val="99"/>
    <w:rsid w:val="00623565"/>
    <w:pPr>
      <w:widowControl/>
      <w:wordWrap/>
      <w:jc w:val="center"/>
    </w:pPr>
    <w:rPr>
      <w:rFonts w:ascii="Book Antiqua" w:eastAsia="Times New Roman" w:hAnsi="Book Antiqua" w:cs="Book Antiqua"/>
      <w:kern w:val="0"/>
      <w:sz w:val="16"/>
      <w:szCs w:val="16"/>
      <w:lang w:eastAsia="en-US"/>
    </w:rPr>
  </w:style>
  <w:style w:type="paragraph" w:customStyle="1" w:styleId="10CapTable">
    <w:name w:val="10. CapTable"/>
    <w:basedOn w:val="Normal"/>
    <w:uiPriority w:val="99"/>
    <w:rsid w:val="00623565"/>
    <w:pPr>
      <w:widowControl/>
      <w:tabs>
        <w:tab w:val="left" w:pos="6521"/>
      </w:tabs>
      <w:wordWrap/>
      <w:spacing w:before="240" w:after="80"/>
    </w:pPr>
    <w:rPr>
      <w:rFonts w:ascii="Book Antiqua" w:eastAsia="Times New Roman" w:hAnsi="Book Antiqua" w:cs="Book Antiqua"/>
      <w:kern w:val="0"/>
      <w:sz w:val="16"/>
      <w:szCs w:val="16"/>
      <w:lang w:eastAsia="en-US"/>
    </w:rPr>
  </w:style>
  <w:style w:type="paragraph" w:customStyle="1" w:styleId="11CapFigure">
    <w:name w:val="11. CapFigure"/>
    <w:basedOn w:val="10CapTable"/>
    <w:uiPriority w:val="99"/>
    <w:rsid w:val="00623565"/>
    <w:pPr>
      <w:spacing w:before="80" w:after="240"/>
    </w:pPr>
  </w:style>
  <w:style w:type="paragraph" w:customStyle="1" w:styleId="09ListBu">
    <w:name w:val="09. ListBu"/>
    <w:basedOn w:val="ListBullet"/>
    <w:uiPriority w:val="99"/>
    <w:rsid w:val="00623565"/>
  </w:style>
  <w:style w:type="paragraph" w:customStyle="1" w:styleId="09ListNu">
    <w:name w:val="09. ListNu"/>
    <w:basedOn w:val="ListNumber"/>
    <w:uiPriority w:val="99"/>
    <w:rsid w:val="00623565"/>
    <w:pPr>
      <w:widowControl/>
      <w:numPr>
        <w:numId w:val="0"/>
      </w:numPr>
      <w:wordWrap/>
      <w:spacing w:line="240" w:lineRule="exact"/>
      <w:ind w:left="357" w:hanging="357"/>
      <w:contextualSpacing w:val="0"/>
    </w:pPr>
    <w:rPr>
      <w:rFonts w:ascii="Book Antiqua" w:eastAsia="Times New Roman" w:hAnsi="Book Antiqua" w:cs="Book Antiqua"/>
      <w:kern w:val="0"/>
      <w:sz w:val="18"/>
      <w:szCs w:val="18"/>
      <w:lang w:eastAsia="en-US"/>
    </w:rPr>
  </w:style>
  <w:style w:type="paragraph" w:customStyle="1" w:styleId="12FootNote">
    <w:name w:val="12. FootNote"/>
    <w:basedOn w:val="FootnoteText"/>
    <w:uiPriority w:val="99"/>
    <w:rsid w:val="00623565"/>
    <w:pPr>
      <w:widowControl/>
      <w:wordWrap/>
      <w:spacing w:line="200" w:lineRule="exact"/>
      <w:ind w:left="142" w:hanging="142"/>
      <w:jc w:val="left"/>
    </w:pPr>
    <w:rPr>
      <w:rFonts w:ascii="Book Antiqua" w:eastAsia="Times New Roman" w:hAnsi="Book Antiqua" w:cs="Book Antiqua"/>
      <w:color w:val="000000"/>
      <w:kern w:val="0"/>
      <w:sz w:val="16"/>
      <w:szCs w:val="16"/>
      <w:lang w:eastAsia="en-US"/>
    </w:rPr>
  </w:style>
  <w:style w:type="paragraph" w:styleId="ListNumber">
    <w:name w:val="List Number"/>
    <w:basedOn w:val="Normal"/>
    <w:uiPriority w:val="99"/>
    <w:semiHidden/>
    <w:unhideWhenUsed/>
    <w:rsid w:val="00623565"/>
    <w:pPr>
      <w:numPr>
        <w:numId w:val="5"/>
      </w:numPr>
      <w:contextualSpacing/>
    </w:pPr>
  </w:style>
  <w:style w:type="paragraph" w:styleId="FootnoteText">
    <w:name w:val="footnote text"/>
    <w:basedOn w:val="Normal"/>
    <w:link w:val="FootnoteTextChar"/>
    <w:uiPriority w:val="99"/>
    <w:semiHidden/>
    <w:unhideWhenUsed/>
    <w:rsid w:val="00623565"/>
  </w:style>
  <w:style w:type="character" w:customStyle="1" w:styleId="FootnoteTextChar">
    <w:name w:val="Footnote Text Char"/>
    <w:basedOn w:val="DefaultParagraphFont"/>
    <w:link w:val="FootnoteText"/>
    <w:uiPriority w:val="99"/>
    <w:semiHidden/>
    <w:rsid w:val="00623565"/>
    <w:rPr>
      <w:rFonts w:ascii="Times New Roman" w:eastAsia="BatangChe" w:hAnsi="Times New Roman" w:cs="Angsana New"/>
      <w:kern w:val="2"/>
      <w:sz w:val="20"/>
      <w:szCs w:val="20"/>
      <w:lang w:eastAsia="ko-KR"/>
    </w:rPr>
  </w:style>
  <w:style w:type="paragraph" w:styleId="BalloonText">
    <w:name w:val="Balloon Text"/>
    <w:basedOn w:val="Normal"/>
    <w:link w:val="BalloonTextChar"/>
    <w:uiPriority w:val="99"/>
    <w:semiHidden/>
    <w:unhideWhenUsed/>
    <w:rsid w:val="000C613A"/>
    <w:rPr>
      <w:rFonts w:ascii="Tahoma" w:hAnsi="Tahoma" w:cs="Tahoma"/>
      <w:sz w:val="16"/>
      <w:szCs w:val="16"/>
    </w:rPr>
  </w:style>
  <w:style w:type="character" w:customStyle="1" w:styleId="BalloonTextChar">
    <w:name w:val="Balloon Text Char"/>
    <w:basedOn w:val="DefaultParagraphFont"/>
    <w:link w:val="BalloonText"/>
    <w:uiPriority w:val="99"/>
    <w:semiHidden/>
    <w:rsid w:val="000C613A"/>
    <w:rPr>
      <w:rFonts w:ascii="Tahoma" w:eastAsia="BatangChe"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yyy.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BD3FF9E73F4EB6A22583B164E12C6B"/>
        <w:category>
          <w:name w:val="General"/>
          <w:gallery w:val="placeholder"/>
        </w:category>
        <w:types>
          <w:type w:val="bbPlcHdr"/>
        </w:types>
        <w:behaviors>
          <w:behavior w:val="content"/>
        </w:behaviors>
        <w:guid w:val="{755D30AA-DB1A-4F8A-A685-0B2B3D1045AB}"/>
      </w:docPartPr>
      <w:docPartBody>
        <w:p w:rsidR="004E7ED1" w:rsidRDefault="00E85A06" w:rsidP="00E85A06">
          <w:pPr>
            <w:pStyle w:val="17BD3FF9E73F4EB6A22583B164E12C6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BatangChe">
    <w:altName w:val="Malgun Gothic Semilight"/>
    <w:charset w:val="81"/>
    <w:family w:val="modern"/>
    <w:pitch w:val="fixed"/>
    <w:sig w:usb0="00000000" w:usb1="69D77CFB" w:usb2="00000030" w:usb3="00000000" w:csb0="0008009F" w:csb1="00000000"/>
  </w:font>
  <w:font w:name="Angsana New">
    <w:altName w:val="Lucida Sans Typewriter"/>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85A06"/>
    <w:rsid w:val="001C46F4"/>
    <w:rsid w:val="0030588B"/>
    <w:rsid w:val="003C2615"/>
    <w:rsid w:val="004E7ED1"/>
    <w:rsid w:val="005C11A3"/>
    <w:rsid w:val="008D4BEC"/>
    <w:rsid w:val="009810D3"/>
    <w:rsid w:val="00AF236F"/>
    <w:rsid w:val="00B83B85"/>
    <w:rsid w:val="00CD09BB"/>
    <w:rsid w:val="00E85A06"/>
    <w:rsid w:val="00FD781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BD3FF9E73F4EB6A22583B164E12C6B">
    <w:name w:val="17BD3FF9E73F4EB6A22583B164E12C6B"/>
    <w:rsid w:val="00E85A06"/>
  </w:style>
  <w:style w:type="paragraph" w:customStyle="1" w:styleId="59502FCC5949458EB0DB33E24228AB20">
    <w:name w:val="59502FCC5949458EB0DB33E24228AB20"/>
    <w:rsid w:val="00E85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7F9E-5C23-425F-B537-B2DE66CB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1st International Conference on Advanced Materials &amp; Sustainable Energy Technologies-2023 (AMSET)                 Research Centre for Nano-Materials and Energy Technology (RCNMET)-Sunway University</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International Conference on Advanced Materials &amp; Sustainable Energy Technologies-2023 (AMSET)                 Research Centre for Nano-Materials and Energy Technology (RCNMET)-Sunway University</dc:title>
  <dc:creator>KALIDASAN</dc:creator>
  <cp:lastModifiedBy>KALIDASAN BALASUBRAMANIAN</cp:lastModifiedBy>
  <cp:revision>13</cp:revision>
  <cp:lastPrinted>2023-03-09T09:12:00Z</cp:lastPrinted>
  <dcterms:created xsi:type="dcterms:W3CDTF">2022-11-25T06:10:00Z</dcterms:created>
  <dcterms:modified xsi:type="dcterms:W3CDTF">2023-03-10T10:17:00Z</dcterms:modified>
</cp:coreProperties>
</file>